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60AA" w14:textId="77777777" w:rsidR="00227B33" w:rsidRDefault="00227B33" w:rsidP="00E435C7">
      <w:pPr>
        <w:pStyle w:val="NoSpacing"/>
        <w:jc w:val="center"/>
        <w:rPr>
          <w:rFonts w:cstheme="minorHAnsi"/>
          <w:b/>
          <w:sz w:val="24"/>
          <w:szCs w:val="24"/>
        </w:rPr>
      </w:pPr>
    </w:p>
    <w:p w14:paraId="247CF1A6" w14:textId="77B8CB4C"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97415E">
        <w:rPr>
          <w:rFonts w:cstheme="minorHAnsi"/>
          <w:b/>
          <w:sz w:val="24"/>
          <w:szCs w:val="24"/>
        </w:rPr>
        <w:t>16</w:t>
      </w:r>
      <w:r w:rsidR="00596187" w:rsidRPr="00596187">
        <w:rPr>
          <w:rFonts w:cstheme="minorHAnsi"/>
          <w:b/>
          <w:sz w:val="24"/>
          <w:szCs w:val="24"/>
          <w:vertAlign w:val="superscript"/>
        </w:rPr>
        <w:t>th</w:t>
      </w:r>
      <w:r w:rsidR="00596187">
        <w:rPr>
          <w:rFonts w:cstheme="minorHAnsi"/>
          <w:b/>
          <w:sz w:val="24"/>
          <w:szCs w:val="24"/>
        </w:rPr>
        <w:t xml:space="preserve"> </w:t>
      </w:r>
      <w:r w:rsidR="0097415E">
        <w:rPr>
          <w:rFonts w:cstheme="minorHAnsi"/>
          <w:b/>
          <w:sz w:val="24"/>
          <w:szCs w:val="24"/>
        </w:rPr>
        <w:t>August</w:t>
      </w:r>
      <w:r w:rsidRPr="007D3827">
        <w:rPr>
          <w:rFonts w:cstheme="minorHAnsi"/>
          <w:b/>
          <w:sz w:val="24"/>
          <w:szCs w:val="24"/>
        </w:rPr>
        <w:t xml:space="preserve"> 20</w:t>
      </w:r>
      <w:r w:rsidR="006A622D" w:rsidRPr="007D3827">
        <w:rPr>
          <w:rFonts w:cstheme="minorHAnsi"/>
          <w:b/>
          <w:sz w:val="24"/>
          <w:szCs w:val="24"/>
        </w:rPr>
        <w:t>2</w:t>
      </w:r>
      <w:r w:rsidR="00672B18">
        <w:rPr>
          <w:rFonts w:cstheme="minorHAnsi"/>
          <w:b/>
          <w:sz w:val="24"/>
          <w:szCs w:val="24"/>
        </w:rPr>
        <w:t>3</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336E3C22"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Daphne Cockram; Henry Martin</w:t>
      </w:r>
      <w:r w:rsidR="00900CD3">
        <w:t>;</w:t>
      </w:r>
      <w:r w:rsidR="00900CD3">
        <w:rPr>
          <w:rFonts w:cstheme="minorHAnsi"/>
        </w:rPr>
        <w:t xml:space="preserve"> </w:t>
      </w:r>
      <w:r w:rsidR="00672B18">
        <w:rPr>
          <w:rFonts w:cstheme="minorHAnsi"/>
        </w:rPr>
        <w:t>Jan Flavin; Dave Stewart</w:t>
      </w:r>
      <w:r w:rsidR="003A6A03">
        <w:rPr>
          <w:rFonts w:cstheme="minorHAnsi"/>
        </w:rPr>
        <w:t>; Roger Ayling</w:t>
      </w:r>
      <w:r w:rsidR="006E2135">
        <w:rPr>
          <w:rFonts w:cstheme="minorHAnsi"/>
        </w:rPr>
        <w:t>; Clive Eginton; Bert Batty.</w:t>
      </w:r>
      <w:r w:rsidRPr="00A92932">
        <w:rPr>
          <w:rFonts w:cstheme="minorHAnsi"/>
          <w:b/>
        </w:rPr>
        <w:br/>
      </w:r>
      <w:r w:rsidR="00EA1462">
        <w:rPr>
          <w:rFonts w:cstheme="minorHAnsi"/>
          <w:b/>
        </w:rPr>
        <w:t xml:space="preserve"> </w:t>
      </w:r>
    </w:p>
    <w:p w14:paraId="33DEB213" w14:textId="614C9F26" w:rsidR="00693A45" w:rsidRPr="00A92932" w:rsidRDefault="00795C96" w:rsidP="00795C96">
      <w:pPr>
        <w:pStyle w:val="NoSpacing"/>
        <w:rPr>
          <w:rFonts w:cstheme="minorHAnsi"/>
        </w:rPr>
      </w:pPr>
      <w:r w:rsidRPr="00A92932">
        <w:rPr>
          <w:rFonts w:cstheme="minorHAnsi"/>
          <w:b/>
        </w:rPr>
        <w:t>Also Present:</w:t>
      </w:r>
      <w:r w:rsidR="00150550">
        <w:rPr>
          <w:rFonts w:cstheme="minorHAnsi"/>
          <w:bCs/>
        </w:rPr>
        <w:t xml:space="preserve"> </w:t>
      </w:r>
      <w:r w:rsidR="006E2135">
        <w:rPr>
          <w:rFonts w:cstheme="minorHAnsi"/>
          <w:bCs/>
        </w:rPr>
        <w:t>No-one</w:t>
      </w:r>
    </w:p>
    <w:p w14:paraId="7A9725B5" w14:textId="77777777" w:rsidR="00E70922" w:rsidRPr="00A92932" w:rsidRDefault="00E70922" w:rsidP="00795C96">
      <w:pPr>
        <w:pStyle w:val="NoSpacing"/>
        <w:rPr>
          <w:rFonts w:cstheme="minorHAnsi"/>
        </w:rPr>
      </w:pPr>
    </w:p>
    <w:p w14:paraId="150D364B" w14:textId="36328EC7"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Rob Martin, Cler</w:t>
      </w:r>
      <w:r w:rsidR="00A92932" w:rsidRPr="00A92932">
        <w:rPr>
          <w:rFonts w:cstheme="minorHAnsi"/>
        </w:rPr>
        <w:t>k</w:t>
      </w:r>
    </w:p>
    <w:p w14:paraId="37010005" w14:textId="42635AE4" w:rsidR="00795C96" w:rsidRPr="00A92932" w:rsidRDefault="00795C96" w:rsidP="00795C96">
      <w:pPr>
        <w:pStyle w:val="NoSpacing"/>
        <w:rPr>
          <w:rFonts w:cstheme="minorHAnsi"/>
          <w:i/>
        </w:rPr>
      </w:pPr>
      <w:r w:rsidRPr="00A92932">
        <w:rPr>
          <w:rFonts w:cstheme="minorHAnsi"/>
        </w:rPr>
        <w:br/>
      </w:r>
      <w:r w:rsidR="006E2135">
        <w:rPr>
          <w:rFonts w:cstheme="minorHAnsi"/>
          <w:b/>
        </w:rPr>
        <w:t>Six</w:t>
      </w:r>
      <w:r w:rsidR="00305D38">
        <w:rPr>
          <w:rFonts w:cstheme="minorHAnsi"/>
          <w:b/>
        </w:rPr>
        <w:t xml:space="preserve">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w:t>
      </w:r>
      <w:proofErr w:type="gramStart"/>
      <w:r w:rsidR="00664703" w:rsidRPr="00A92932">
        <w:rPr>
          <w:rFonts w:cstheme="minorHAnsi"/>
          <w:b/>
        </w:rPr>
        <w:t>general</w:t>
      </w:r>
      <w:r w:rsidR="00B12F92" w:rsidRPr="00A92932">
        <w:rPr>
          <w:rFonts w:cstheme="minorHAnsi"/>
          <w:b/>
        </w:rPr>
        <w:t xml:space="preserve"> public</w:t>
      </w:r>
      <w:proofErr w:type="gramEnd"/>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791CDC2A"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p>
    <w:p w14:paraId="302BC65C" w14:textId="77777777" w:rsidR="0097415E" w:rsidRDefault="0097415E" w:rsidP="001B5CD2">
      <w:pPr>
        <w:pStyle w:val="NoSpacing"/>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97415E" w:rsidRPr="009C080C" w14:paraId="51957A38" w14:textId="77777777" w:rsidTr="00603AB6">
        <w:tc>
          <w:tcPr>
            <w:tcW w:w="1242" w:type="dxa"/>
          </w:tcPr>
          <w:p w14:paraId="3A64A1D8" w14:textId="77777777" w:rsidR="0097415E" w:rsidRPr="009C080C" w:rsidRDefault="0097415E" w:rsidP="00603AB6">
            <w:pPr>
              <w:spacing w:before="1"/>
              <w:rPr>
                <w:rFonts w:cstheme="minorHAnsi"/>
                <w:b/>
              </w:rPr>
            </w:pPr>
            <w:r w:rsidRPr="009C080C">
              <w:rPr>
                <w:rFonts w:cstheme="minorHAnsi"/>
                <w:b/>
              </w:rPr>
              <w:t>2</w:t>
            </w:r>
            <w:r>
              <w:rPr>
                <w:rFonts w:cstheme="minorHAnsi"/>
                <w:b/>
              </w:rPr>
              <w:t>3</w:t>
            </w:r>
            <w:r w:rsidRPr="009C080C">
              <w:rPr>
                <w:rFonts w:cstheme="minorHAnsi"/>
                <w:b/>
              </w:rPr>
              <w:t>2</w:t>
            </w:r>
            <w:r>
              <w:rPr>
                <w:rFonts w:cstheme="minorHAnsi"/>
                <w:b/>
              </w:rPr>
              <w:t>4</w:t>
            </w:r>
            <w:r w:rsidRPr="009C080C">
              <w:rPr>
                <w:rFonts w:cstheme="minorHAnsi"/>
                <w:b/>
              </w:rPr>
              <w:t>-</w:t>
            </w:r>
            <w:r>
              <w:rPr>
                <w:rFonts w:cstheme="minorHAnsi"/>
                <w:b/>
              </w:rPr>
              <w:t>049</w:t>
            </w:r>
          </w:p>
        </w:tc>
        <w:tc>
          <w:tcPr>
            <w:tcW w:w="8730" w:type="dxa"/>
          </w:tcPr>
          <w:p w14:paraId="41A1ADE4" w14:textId="77777777" w:rsidR="0097415E" w:rsidRPr="009C080C" w:rsidRDefault="0097415E" w:rsidP="00603AB6">
            <w:pPr>
              <w:spacing w:before="1"/>
              <w:rPr>
                <w:rFonts w:cstheme="minorHAnsi"/>
                <w:b/>
              </w:rPr>
            </w:pPr>
            <w:r w:rsidRPr="009C080C">
              <w:rPr>
                <w:rFonts w:cstheme="minorHAnsi"/>
                <w:b/>
              </w:rPr>
              <w:t>APOLOGIES</w:t>
            </w:r>
          </w:p>
          <w:p w14:paraId="277A3210" w14:textId="52BADA18" w:rsidR="006E2135" w:rsidRDefault="006E2135" w:rsidP="00603AB6">
            <w:pPr>
              <w:spacing w:before="1"/>
              <w:rPr>
                <w:rFonts w:cstheme="minorHAnsi"/>
                <w:bCs/>
              </w:rPr>
            </w:pPr>
            <w:r>
              <w:rPr>
                <w:rFonts w:cstheme="minorHAnsi"/>
                <w:bCs/>
              </w:rPr>
              <w:t>All parish councillors were present.</w:t>
            </w:r>
          </w:p>
          <w:p w14:paraId="35698E69" w14:textId="77777777" w:rsidR="006E2135" w:rsidRDefault="006E2135" w:rsidP="00603AB6">
            <w:pPr>
              <w:spacing w:before="1"/>
              <w:rPr>
                <w:rFonts w:cstheme="minorHAnsi"/>
                <w:bCs/>
              </w:rPr>
            </w:pPr>
          </w:p>
          <w:p w14:paraId="7298D62C" w14:textId="15DF5FC4" w:rsidR="0097415E" w:rsidRPr="009C080C" w:rsidRDefault="006E2135" w:rsidP="00603AB6">
            <w:pPr>
              <w:spacing w:before="1"/>
              <w:rPr>
                <w:rFonts w:cstheme="minorHAnsi"/>
                <w:bCs/>
              </w:rPr>
            </w:pPr>
            <w:r>
              <w:rPr>
                <w:rFonts w:cstheme="minorHAnsi"/>
                <w:bCs/>
              </w:rPr>
              <w:t xml:space="preserve">Apologies had been received from </w:t>
            </w:r>
            <w:r>
              <w:rPr>
                <w:rFonts w:cstheme="minorHAnsi"/>
                <w:bCs/>
              </w:rPr>
              <w:t>County Cllr. Margaret Squires; District Cllr. Steve Keable</w:t>
            </w:r>
            <w:r>
              <w:rPr>
                <w:rFonts w:cstheme="minorHAnsi"/>
                <w:bCs/>
              </w:rPr>
              <w:t>.</w:t>
            </w:r>
          </w:p>
          <w:p w14:paraId="6C5D47B9" w14:textId="77777777" w:rsidR="0097415E" w:rsidRPr="009C080C" w:rsidRDefault="0097415E" w:rsidP="00603AB6">
            <w:pPr>
              <w:pStyle w:val="NoSpacing"/>
              <w:rPr>
                <w:rFonts w:cstheme="minorHAnsi"/>
                <w:b/>
              </w:rPr>
            </w:pPr>
          </w:p>
        </w:tc>
      </w:tr>
      <w:tr w:rsidR="0097415E" w:rsidRPr="009C080C" w14:paraId="473CC63C" w14:textId="77777777" w:rsidTr="00603AB6">
        <w:tc>
          <w:tcPr>
            <w:tcW w:w="1242" w:type="dxa"/>
          </w:tcPr>
          <w:p w14:paraId="6E7E937A" w14:textId="77777777" w:rsidR="0097415E" w:rsidRPr="009C080C" w:rsidRDefault="0097415E" w:rsidP="00603AB6">
            <w:pPr>
              <w:ind w:right="39"/>
              <w:rPr>
                <w:rFonts w:cstheme="minorHAnsi"/>
                <w:b/>
              </w:rPr>
            </w:pPr>
            <w:r w:rsidRPr="00BD59E9">
              <w:rPr>
                <w:rFonts w:cstheme="minorHAnsi"/>
                <w:b/>
              </w:rPr>
              <w:t>2324-0</w:t>
            </w:r>
            <w:r>
              <w:rPr>
                <w:rFonts w:cstheme="minorHAnsi"/>
                <w:b/>
              </w:rPr>
              <w:t>50</w:t>
            </w:r>
          </w:p>
        </w:tc>
        <w:tc>
          <w:tcPr>
            <w:tcW w:w="8730" w:type="dxa"/>
          </w:tcPr>
          <w:p w14:paraId="08ECA70F" w14:textId="77777777" w:rsidR="0097415E" w:rsidRPr="009C080C" w:rsidRDefault="0097415E" w:rsidP="00603AB6">
            <w:pPr>
              <w:ind w:right="451"/>
              <w:rPr>
                <w:rFonts w:cstheme="minorHAnsi"/>
                <w:b/>
              </w:rPr>
            </w:pPr>
            <w:r w:rsidRPr="009C080C">
              <w:rPr>
                <w:rFonts w:cstheme="minorHAnsi"/>
                <w:b/>
              </w:rPr>
              <w:t>DECLARATIONS OF INTEREST (PECUNIARY AND NON-PECUNIARY)</w:t>
            </w:r>
          </w:p>
          <w:p w14:paraId="1B69CFA4" w14:textId="77777777" w:rsidR="006E2135" w:rsidRPr="006B43DC" w:rsidRDefault="006E2135" w:rsidP="006E2135">
            <w:pPr>
              <w:ind w:right="451"/>
              <w:rPr>
                <w:rFonts w:cstheme="minorHAnsi"/>
                <w:bCs/>
              </w:rPr>
            </w:pPr>
            <w:r w:rsidRPr="006B43DC">
              <w:rPr>
                <w:rFonts w:cstheme="minorHAnsi"/>
                <w:bCs/>
              </w:rPr>
              <w:t xml:space="preserve">The following personal </w:t>
            </w:r>
            <w:r>
              <w:rPr>
                <w:rFonts w:cstheme="minorHAnsi"/>
                <w:bCs/>
              </w:rPr>
              <w:t>interests were declared:</w:t>
            </w:r>
          </w:p>
          <w:p w14:paraId="454F8272" w14:textId="77777777" w:rsidR="006E2135" w:rsidRDefault="006E2135" w:rsidP="006E2135">
            <w:pPr>
              <w:pStyle w:val="NoSpacing"/>
              <w:numPr>
                <w:ilvl w:val="0"/>
                <w:numId w:val="2"/>
              </w:numPr>
              <w:ind w:right="-2"/>
            </w:pPr>
            <w:r>
              <w:t>The Chairman in relation to anything on the playing field &amp; CCT</w:t>
            </w:r>
          </w:p>
          <w:p w14:paraId="0204C9C8" w14:textId="77777777" w:rsidR="006E2135" w:rsidRDefault="006E2135" w:rsidP="006E2135">
            <w:pPr>
              <w:pStyle w:val="NoSpacing"/>
              <w:numPr>
                <w:ilvl w:val="0"/>
                <w:numId w:val="2"/>
              </w:numPr>
              <w:ind w:right="-2"/>
            </w:pPr>
            <w:r>
              <w:t xml:space="preserve">Cllr. Cockram in relation to anything on the playing field and the small shed as she was on </w:t>
            </w:r>
            <w:proofErr w:type="gramStart"/>
            <w:r>
              <w:t>both of the committees</w:t>
            </w:r>
            <w:proofErr w:type="gramEnd"/>
            <w:r>
              <w:t xml:space="preserve"> involved.</w:t>
            </w:r>
            <w:r>
              <w:t xml:space="preserve"> </w:t>
            </w:r>
          </w:p>
          <w:p w14:paraId="164C2E47" w14:textId="30CEAB44" w:rsidR="006E2135" w:rsidRDefault="006E2135" w:rsidP="006E2135">
            <w:pPr>
              <w:pStyle w:val="NoSpacing"/>
              <w:numPr>
                <w:ilvl w:val="0"/>
                <w:numId w:val="2"/>
              </w:numPr>
              <w:ind w:right="-2"/>
            </w:pPr>
            <w:r>
              <w:t>Cllr. Cockram</w:t>
            </w:r>
            <w:r>
              <w:t xml:space="preserve"> also declared a personal interest in planning application </w:t>
            </w:r>
            <w:r w:rsidRPr="00F41129">
              <w:rPr>
                <w:rFonts w:cstheme="minorHAnsi"/>
              </w:rPr>
              <w:t>23/01200/FULL</w:t>
            </w:r>
            <w:r>
              <w:rPr>
                <w:rFonts w:cstheme="minorHAnsi"/>
              </w:rPr>
              <w:t>.</w:t>
            </w:r>
          </w:p>
          <w:p w14:paraId="03980BA0" w14:textId="77777777" w:rsidR="006E2135" w:rsidRDefault="006E2135" w:rsidP="006E2135">
            <w:pPr>
              <w:pStyle w:val="NoSpacing"/>
              <w:numPr>
                <w:ilvl w:val="0"/>
                <w:numId w:val="2"/>
              </w:numPr>
              <w:ind w:right="-2"/>
            </w:pPr>
            <w:r>
              <w:t xml:space="preserve">Cllr. Flavin whose husband was involved with the </w:t>
            </w:r>
            <w:proofErr w:type="gramStart"/>
            <w:r>
              <w:t>CCT</w:t>
            </w:r>
            <w:proofErr w:type="gramEnd"/>
          </w:p>
          <w:p w14:paraId="7B02A495" w14:textId="77777777" w:rsidR="006E2135" w:rsidRDefault="006E2135" w:rsidP="006E2135">
            <w:pPr>
              <w:pStyle w:val="NoSpacing"/>
              <w:numPr>
                <w:ilvl w:val="0"/>
                <w:numId w:val="2"/>
              </w:numPr>
              <w:ind w:right="-2"/>
            </w:pPr>
            <w:r>
              <w:t>Cllr. Martin as a trustee of the Parish Lands Charity</w:t>
            </w:r>
          </w:p>
          <w:p w14:paraId="2F70CF75" w14:textId="77777777" w:rsidR="006E2135" w:rsidRDefault="006E2135" w:rsidP="006E2135">
            <w:pPr>
              <w:pStyle w:val="NoSpacing"/>
              <w:numPr>
                <w:ilvl w:val="0"/>
                <w:numId w:val="2"/>
              </w:numPr>
              <w:ind w:right="-2"/>
            </w:pPr>
            <w:r>
              <w:t>Cllr. Batty as a trustee and secretary of the Parish Lands Charity</w:t>
            </w:r>
          </w:p>
          <w:p w14:paraId="55D95533" w14:textId="46DFF008" w:rsidR="006E2135" w:rsidRPr="00BA6C30" w:rsidRDefault="006E2135" w:rsidP="006E2135">
            <w:pPr>
              <w:pStyle w:val="NoSpacing"/>
              <w:numPr>
                <w:ilvl w:val="0"/>
                <w:numId w:val="2"/>
              </w:numPr>
              <w:ind w:right="-2"/>
            </w:pPr>
            <w:r>
              <w:t xml:space="preserve">Cllr. Eginton, a personal interest in planning application </w:t>
            </w:r>
            <w:r w:rsidRPr="00F41129">
              <w:rPr>
                <w:rFonts w:cstheme="minorHAnsi"/>
              </w:rPr>
              <w:t>23/00962/HRN</w:t>
            </w:r>
          </w:p>
          <w:p w14:paraId="7B2B4D2E" w14:textId="39B85723" w:rsidR="0097415E" w:rsidRPr="009C080C" w:rsidRDefault="006E2135" w:rsidP="00603AB6">
            <w:pPr>
              <w:pStyle w:val="NoSpacing"/>
              <w:rPr>
                <w:rFonts w:cstheme="minorHAnsi"/>
                <w:b/>
              </w:rPr>
            </w:pPr>
            <w:r>
              <w:rPr>
                <w:rFonts w:cstheme="minorHAnsi"/>
                <w:b/>
              </w:rPr>
              <w:t xml:space="preserve"> </w:t>
            </w:r>
          </w:p>
        </w:tc>
      </w:tr>
      <w:tr w:rsidR="0097415E" w:rsidRPr="009C080C" w14:paraId="6CD74BC8" w14:textId="77777777" w:rsidTr="00603AB6">
        <w:tc>
          <w:tcPr>
            <w:tcW w:w="1242" w:type="dxa"/>
          </w:tcPr>
          <w:p w14:paraId="018DD4A0" w14:textId="77777777" w:rsidR="0097415E" w:rsidRPr="009C080C" w:rsidRDefault="0097415E" w:rsidP="00603AB6">
            <w:pPr>
              <w:pStyle w:val="BodyText"/>
              <w:rPr>
                <w:rFonts w:asciiTheme="minorHAnsi" w:hAnsiTheme="minorHAnsi" w:cstheme="minorHAnsi"/>
                <w:b/>
              </w:rPr>
            </w:pPr>
            <w:r w:rsidRPr="00BD59E9">
              <w:rPr>
                <w:rFonts w:asciiTheme="minorHAnsi" w:hAnsiTheme="minorHAnsi" w:cstheme="minorHAnsi"/>
                <w:b/>
              </w:rPr>
              <w:t>2324-0</w:t>
            </w:r>
            <w:r>
              <w:rPr>
                <w:rFonts w:asciiTheme="minorHAnsi" w:hAnsiTheme="minorHAnsi" w:cstheme="minorHAnsi"/>
                <w:b/>
              </w:rPr>
              <w:t>51</w:t>
            </w:r>
          </w:p>
        </w:tc>
        <w:tc>
          <w:tcPr>
            <w:tcW w:w="8730" w:type="dxa"/>
          </w:tcPr>
          <w:p w14:paraId="3922B606" w14:textId="77777777" w:rsidR="0097415E" w:rsidRPr="009C080C" w:rsidRDefault="0097415E" w:rsidP="00603AB6">
            <w:pPr>
              <w:pStyle w:val="BodyText"/>
              <w:rPr>
                <w:rFonts w:asciiTheme="minorHAnsi" w:hAnsiTheme="minorHAnsi" w:cstheme="minorHAnsi"/>
                <w:b/>
              </w:rPr>
            </w:pPr>
            <w:r w:rsidRPr="009C080C">
              <w:rPr>
                <w:rFonts w:asciiTheme="minorHAnsi" w:hAnsiTheme="minorHAnsi" w:cstheme="minorHAnsi"/>
                <w:b/>
              </w:rPr>
              <w:t>MINUTES</w:t>
            </w:r>
          </w:p>
          <w:p w14:paraId="4305C7AA" w14:textId="0DE401A7" w:rsidR="006E2135" w:rsidRDefault="006E2135" w:rsidP="00603AB6">
            <w:pPr>
              <w:pStyle w:val="BodyText"/>
              <w:spacing w:before="2" w:line="235" w:lineRule="auto"/>
              <w:ind w:right="451"/>
              <w:rPr>
                <w:rFonts w:asciiTheme="minorHAnsi" w:hAnsiTheme="minorHAnsi" w:cstheme="minorHAnsi"/>
              </w:rPr>
            </w:pPr>
            <w:r>
              <w:rPr>
                <w:rFonts w:asciiTheme="minorHAnsi" w:hAnsiTheme="minorHAnsi" w:cstheme="minorHAnsi"/>
              </w:rPr>
              <w:t>Cllr. Ayling pointed out that the subject of speeding traffic was discussed at the last meeting, but this was not included in the minutes. It was agreed that this was discussed but that no conclusions were drawn.</w:t>
            </w:r>
          </w:p>
          <w:p w14:paraId="0D109906" w14:textId="77777777" w:rsidR="006E2135" w:rsidRDefault="006E2135" w:rsidP="00603AB6">
            <w:pPr>
              <w:pStyle w:val="BodyText"/>
              <w:spacing w:before="2" w:line="235" w:lineRule="auto"/>
              <w:ind w:right="451"/>
              <w:rPr>
                <w:rFonts w:asciiTheme="minorHAnsi" w:hAnsiTheme="minorHAnsi" w:cstheme="minorHAnsi"/>
              </w:rPr>
            </w:pPr>
          </w:p>
          <w:p w14:paraId="03ADCAFE" w14:textId="656337AB" w:rsidR="0097415E" w:rsidRPr="009C080C" w:rsidRDefault="006E2135" w:rsidP="00603AB6">
            <w:pPr>
              <w:pStyle w:val="BodyText"/>
              <w:spacing w:before="2" w:line="235" w:lineRule="auto"/>
              <w:ind w:right="451"/>
              <w:rPr>
                <w:rFonts w:asciiTheme="minorHAnsi" w:hAnsiTheme="minorHAnsi" w:cstheme="minorHAnsi"/>
              </w:rPr>
            </w:pPr>
            <w:r>
              <w:rPr>
                <w:rFonts w:asciiTheme="minorHAnsi" w:hAnsiTheme="minorHAnsi" w:cstheme="minorHAnsi"/>
              </w:rPr>
              <w:t>On a proposal by Cllr. Stewart, seconded by Cllr. Flavin</w:t>
            </w:r>
            <w:r w:rsidR="00AB55D6">
              <w:rPr>
                <w:rFonts w:asciiTheme="minorHAnsi" w:hAnsiTheme="minorHAnsi" w:cstheme="minorHAnsi"/>
              </w:rPr>
              <w:t xml:space="preserve">, it was </w:t>
            </w:r>
            <w:r w:rsidR="00AB55D6">
              <w:rPr>
                <w:rFonts w:asciiTheme="minorHAnsi" w:hAnsiTheme="minorHAnsi" w:cstheme="minorHAnsi"/>
                <w:b/>
                <w:bCs/>
              </w:rPr>
              <w:t xml:space="preserve">Resolved </w:t>
            </w:r>
            <w:r w:rsidR="00AB55D6">
              <w:rPr>
                <w:rFonts w:asciiTheme="minorHAnsi" w:hAnsiTheme="minorHAnsi" w:cstheme="minorHAnsi"/>
              </w:rPr>
              <w:t>that subject to the exclusion above, t</w:t>
            </w:r>
            <w:r w:rsidR="0097415E" w:rsidRPr="009C080C">
              <w:rPr>
                <w:rFonts w:asciiTheme="minorHAnsi" w:hAnsiTheme="minorHAnsi" w:cstheme="minorHAnsi"/>
              </w:rPr>
              <w:t>he minutes of the</w:t>
            </w:r>
            <w:r w:rsidR="0097415E">
              <w:rPr>
                <w:rFonts w:asciiTheme="minorHAnsi" w:hAnsiTheme="minorHAnsi" w:cstheme="minorHAnsi"/>
              </w:rPr>
              <w:t xml:space="preserve"> </w:t>
            </w:r>
            <w:r w:rsidR="0097415E" w:rsidRPr="009C080C">
              <w:rPr>
                <w:rFonts w:asciiTheme="minorHAnsi" w:hAnsiTheme="minorHAnsi" w:cstheme="minorHAnsi"/>
              </w:rPr>
              <w:t xml:space="preserve">Parish Council Meeting held on </w:t>
            </w:r>
            <w:r w:rsidR="0097415E">
              <w:rPr>
                <w:rFonts w:asciiTheme="minorHAnsi" w:hAnsiTheme="minorHAnsi" w:cstheme="minorHAnsi"/>
              </w:rPr>
              <w:t>28</w:t>
            </w:r>
            <w:r w:rsidR="0097415E" w:rsidRPr="007F26A7">
              <w:rPr>
                <w:rFonts w:asciiTheme="minorHAnsi" w:hAnsiTheme="minorHAnsi" w:cstheme="minorHAnsi"/>
                <w:vertAlign w:val="superscript"/>
              </w:rPr>
              <w:t>th</w:t>
            </w:r>
            <w:r w:rsidR="0097415E">
              <w:rPr>
                <w:rFonts w:asciiTheme="minorHAnsi" w:hAnsiTheme="minorHAnsi" w:cstheme="minorHAnsi"/>
              </w:rPr>
              <w:t xml:space="preserve"> June</w:t>
            </w:r>
            <w:r w:rsidR="0097415E" w:rsidRPr="009C080C">
              <w:rPr>
                <w:rFonts w:asciiTheme="minorHAnsi" w:hAnsiTheme="minorHAnsi" w:cstheme="minorHAnsi"/>
              </w:rPr>
              <w:t xml:space="preserve"> 2023</w:t>
            </w:r>
            <w:r w:rsidR="00AB55D6">
              <w:rPr>
                <w:rFonts w:asciiTheme="minorHAnsi" w:hAnsiTheme="minorHAnsi" w:cstheme="minorHAnsi"/>
              </w:rPr>
              <w:t xml:space="preserve"> were a correct record and these were duly signed.</w:t>
            </w:r>
          </w:p>
          <w:p w14:paraId="3D5123CD" w14:textId="77777777" w:rsidR="0097415E" w:rsidRPr="009C080C" w:rsidRDefault="0097415E" w:rsidP="00603AB6">
            <w:pPr>
              <w:pStyle w:val="BodyText"/>
              <w:rPr>
                <w:rFonts w:asciiTheme="minorHAnsi" w:hAnsiTheme="minorHAnsi" w:cstheme="minorHAnsi"/>
                <w:b/>
              </w:rPr>
            </w:pPr>
          </w:p>
        </w:tc>
      </w:tr>
      <w:tr w:rsidR="0097415E" w:rsidRPr="009C080C" w14:paraId="417160BA" w14:textId="77777777" w:rsidTr="00603AB6">
        <w:tc>
          <w:tcPr>
            <w:tcW w:w="1242" w:type="dxa"/>
          </w:tcPr>
          <w:p w14:paraId="1A832F78" w14:textId="77777777" w:rsidR="0097415E" w:rsidRPr="009C080C" w:rsidRDefault="0097415E" w:rsidP="00603AB6">
            <w:pPr>
              <w:spacing w:line="276" w:lineRule="auto"/>
              <w:rPr>
                <w:rFonts w:cstheme="minorHAnsi"/>
                <w:b/>
                <w:bCs/>
              </w:rPr>
            </w:pPr>
            <w:r w:rsidRPr="00BD59E9">
              <w:rPr>
                <w:rFonts w:cstheme="minorHAnsi"/>
                <w:b/>
              </w:rPr>
              <w:t>2324-0</w:t>
            </w:r>
            <w:r>
              <w:rPr>
                <w:rFonts w:cstheme="minorHAnsi"/>
                <w:b/>
              </w:rPr>
              <w:t>52</w:t>
            </w:r>
          </w:p>
        </w:tc>
        <w:tc>
          <w:tcPr>
            <w:tcW w:w="8730" w:type="dxa"/>
          </w:tcPr>
          <w:p w14:paraId="35C0D327" w14:textId="77777777" w:rsidR="0097415E" w:rsidRPr="009C080C" w:rsidRDefault="0097415E" w:rsidP="00603AB6">
            <w:pPr>
              <w:spacing w:line="276" w:lineRule="auto"/>
              <w:rPr>
                <w:rFonts w:cstheme="minorHAnsi"/>
                <w:b/>
                <w:bCs/>
              </w:rPr>
            </w:pPr>
            <w:r w:rsidRPr="009C080C">
              <w:rPr>
                <w:rFonts w:cstheme="minorHAnsi"/>
                <w:b/>
                <w:bCs/>
              </w:rPr>
              <w:t>COUNCIL REPORTS</w:t>
            </w:r>
          </w:p>
        </w:tc>
      </w:tr>
      <w:tr w:rsidR="0097415E" w:rsidRPr="009C080C" w14:paraId="039F6918" w14:textId="77777777" w:rsidTr="00603AB6">
        <w:tc>
          <w:tcPr>
            <w:tcW w:w="1242" w:type="dxa"/>
          </w:tcPr>
          <w:p w14:paraId="35988614" w14:textId="77777777" w:rsidR="0097415E" w:rsidRPr="009C080C" w:rsidRDefault="0097415E" w:rsidP="00603AB6">
            <w:pPr>
              <w:spacing w:before="93"/>
              <w:rPr>
                <w:rFonts w:cstheme="minorHAnsi"/>
                <w:b/>
              </w:rPr>
            </w:pPr>
          </w:p>
        </w:tc>
        <w:tc>
          <w:tcPr>
            <w:tcW w:w="8730" w:type="dxa"/>
          </w:tcPr>
          <w:p w14:paraId="375C842F" w14:textId="77777777" w:rsidR="0097415E" w:rsidRDefault="0097415E" w:rsidP="0097415E">
            <w:pPr>
              <w:pStyle w:val="ListParagraph"/>
              <w:widowControl w:val="0"/>
              <w:numPr>
                <w:ilvl w:val="0"/>
                <w:numId w:val="1"/>
              </w:numPr>
              <w:autoSpaceDE w:val="0"/>
              <w:autoSpaceDN w:val="0"/>
              <w:spacing w:before="93" w:line="268" w:lineRule="exact"/>
              <w:ind w:left="720"/>
              <w:contextualSpacing w:val="0"/>
              <w:rPr>
                <w:rFonts w:cstheme="minorHAnsi"/>
                <w:b/>
              </w:rPr>
            </w:pPr>
            <w:r w:rsidRPr="009C080C">
              <w:rPr>
                <w:rFonts w:cstheme="minorHAnsi"/>
                <w:b/>
              </w:rPr>
              <w:t xml:space="preserve">To receive the Clerk’s Report </w:t>
            </w:r>
          </w:p>
          <w:p w14:paraId="538281E2" w14:textId="30A55B13" w:rsidR="009E0682" w:rsidRDefault="009E0682" w:rsidP="009E0682">
            <w:pPr>
              <w:pStyle w:val="ListParagraph"/>
              <w:widowControl w:val="0"/>
              <w:autoSpaceDE w:val="0"/>
              <w:autoSpaceDN w:val="0"/>
              <w:spacing w:before="93" w:line="268" w:lineRule="exact"/>
              <w:contextualSpacing w:val="0"/>
              <w:rPr>
                <w:rFonts w:cstheme="minorHAnsi"/>
                <w:bCs/>
              </w:rPr>
            </w:pPr>
            <w:r>
              <w:rPr>
                <w:rFonts w:cstheme="minorHAnsi"/>
                <w:bCs/>
              </w:rPr>
              <w:t xml:space="preserve">The clerk reported on the response from the district council on the potential replacement of bins circulated to councillors. The clerk would arrange for a visit by the </w:t>
            </w:r>
            <w:proofErr w:type="spellStart"/>
            <w:r>
              <w:rPr>
                <w:rFonts w:cstheme="minorHAnsi"/>
                <w:bCs/>
              </w:rPr>
              <w:t>Streetscene</w:t>
            </w:r>
            <w:proofErr w:type="spellEnd"/>
            <w:r>
              <w:rPr>
                <w:rFonts w:cstheme="minorHAnsi"/>
                <w:bCs/>
              </w:rPr>
              <w:t xml:space="preserve"> team and liaise so that councillors can attend at the same time. It would be important to ensure that the dog bins are replaced with general waste bins to comply with the district’s ‘Any Bin Will Do’ policy for dog waste.</w:t>
            </w:r>
          </w:p>
          <w:p w14:paraId="6E919019" w14:textId="276172EC" w:rsidR="009E0682" w:rsidRDefault="009E0682" w:rsidP="009E0682">
            <w:pPr>
              <w:pStyle w:val="ListParagraph"/>
              <w:widowControl w:val="0"/>
              <w:autoSpaceDE w:val="0"/>
              <w:autoSpaceDN w:val="0"/>
              <w:spacing w:before="93" w:line="268" w:lineRule="exact"/>
              <w:contextualSpacing w:val="0"/>
              <w:rPr>
                <w:rFonts w:cstheme="minorHAnsi"/>
                <w:bCs/>
              </w:rPr>
            </w:pPr>
            <w:r>
              <w:rPr>
                <w:rFonts w:cstheme="minorHAnsi"/>
                <w:bCs/>
              </w:rPr>
              <w:lastRenderedPageBreak/>
              <w:t xml:space="preserve">He had also done research on the play equipment replacement after the Awards for All grant claim was submitted as the claim for Section 106 funds required three quotations, which </w:t>
            </w:r>
            <w:proofErr w:type="spellStart"/>
            <w:r>
              <w:rPr>
                <w:rFonts w:cstheme="minorHAnsi"/>
                <w:bCs/>
              </w:rPr>
              <w:t>Chawleigh</w:t>
            </w:r>
            <w:proofErr w:type="spellEnd"/>
            <w:r>
              <w:rPr>
                <w:rFonts w:cstheme="minorHAnsi"/>
                <w:bCs/>
              </w:rPr>
              <w:t xml:space="preserve"> P</w:t>
            </w:r>
            <w:r w:rsidR="003375CF">
              <w:rPr>
                <w:rFonts w:cstheme="minorHAnsi"/>
                <w:bCs/>
              </w:rPr>
              <w:t xml:space="preserve">arish </w:t>
            </w:r>
            <w:r>
              <w:rPr>
                <w:rFonts w:cstheme="minorHAnsi"/>
                <w:bCs/>
              </w:rPr>
              <w:t>C</w:t>
            </w:r>
            <w:r w:rsidR="003375CF">
              <w:rPr>
                <w:rFonts w:cstheme="minorHAnsi"/>
                <w:bCs/>
              </w:rPr>
              <w:t>ouncil</w:t>
            </w:r>
            <w:r>
              <w:rPr>
                <w:rFonts w:cstheme="minorHAnsi"/>
                <w:bCs/>
              </w:rPr>
              <w:t xml:space="preserve"> did not have. The conclusion was that it was impossible to get like-for-like equipment upon which to base further quotations. He would discuss this further with Jo at MDDC and report back.</w:t>
            </w:r>
          </w:p>
          <w:p w14:paraId="4CF10F33" w14:textId="5B4C9AB1" w:rsidR="009E0682" w:rsidRDefault="009E0682" w:rsidP="009E0682">
            <w:pPr>
              <w:pStyle w:val="ListParagraph"/>
              <w:widowControl w:val="0"/>
              <w:autoSpaceDE w:val="0"/>
              <w:autoSpaceDN w:val="0"/>
              <w:spacing w:before="93" w:line="268" w:lineRule="exact"/>
              <w:contextualSpacing w:val="0"/>
              <w:rPr>
                <w:rFonts w:cstheme="minorHAnsi"/>
                <w:bCs/>
              </w:rPr>
            </w:pPr>
            <w:r>
              <w:rPr>
                <w:rFonts w:cstheme="minorHAnsi"/>
                <w:bCs/>
              </w:rPr>
              <w:t>The Awards for All decision was expected during September 2023.</w:t>
            </w:r>
          </w:p>
          <w:p w14:paraId="0E4C7847" w14:textId="50F8D0E8" w:rsidR="003375CF" w:rsidRDefault="003375CF" w:rsidP="009E0682">
            <w:pPr>
              <w:pStyle w:val="ListParagraph"/>
              <w:widowControl w:val="0"/>
              <w:autoSpaceDE w:val="0"/>
              <w:autoSpaceDN w:val="0"/>
              <w:spacing w:before="93" w:line="268" w:lineRule="exact"/>
              <w:contextualSpacing w:val="0"/>
              <w:rPr>
                <w:rFonts w:cstheme="minorHAnsi"/>
                <w:bCs/>
              </w:rPr>
            </w:pPr>
            <w:r>
              <w:rPr>
                <w:rFonts w:cstheme="minorHAnsi"/>
                <w:bCs/>
              </w:rPr>
              <w:t xml:space="preserve">Cllr. Stewart asked whether the clerk had written to </w:t>
            </w:r>
            <w:proofErr w:type="spellStart"/>
            <w:r>
              <w:rPr>
                <w:rFonts w:cstheme="minorHAnsi"/>
                <w:bCs/>
              </w:rPr>
              <w:t>LiveWest</w:t>
            </w:r>
            <w:proofErr w:type="spellEnd"/>
            <w:r>
              <w:rPr>
                <w:rFonts w:cstheme="minorHAnsi"/>
                <w:bCs/>
              </w:rPr>
              <w:t xml:space="preserve"> to ask for support for the play equipment enhancement, and it was confirmed that he had not done this. It was agreed that such a letter should be sent.</w:t>
            </w:r>
          </w:p>
          <w:p w14:paraId="7347CD85" w14:textId="77777777" w:rsidR="0097415E" w:rsidRDefault="0097415E" w:rsidP="0097415E">
            <w:pPr>
              <w:pStyle w:val="ListParagraph"/>
              <w:widowControl w:val="0"/>
              <w:numPr>
                <w:ilvl w:val="0"/>
                <w:numId w:val="1"/>
              </w:numPr>
              <w:autoSpaceDE w:val="0"/>
              <w:autoSpaceDN w:val="0"/>
              <w:spacing w:before="93" w:line="268" w:lineRule="exact"/>
              <w:ind w:left="720"/>
              <w:contextualSpacing w:val="0"/>
              <w:rPr>
                <w:rFonts w:cstheme="minorHAnsi"/>
                <w:b/>
                <w:bCs/>
              </w:rPr>
            </w:pPr>
            <w:r w:rsidRPr="009C080C">
              <w:rPr>
                <w:rFonts w:cstheme="minorHAnsi"/>
                <w:b/>
                <w:bCs/>
              </w:rPr>
              <w:t>To receive the Chairman’s Report</w:t>
            </w:r>
          </w:p>
          <w:p w14:paraId="601430C6" w14:textId="18B32C58" w:rsidR="003375CF" w:rsidRPr="00A50FE9" w:rsidRDefault="00A50FE9" w:rsidP="003375CF">
            <w:pPr>
              <w:pStyle w:val="ListParagraph"/>
              <w:widowControl w:val="0"/>
              <w:autoSpaceDE w:val="0"/>
              <w:autoSpaceDN w:val="0"/>
              <w:spacing w:before="93" w:line="268" w:lineRule="exact"/>
              <w:contextualSpacing w:val="0"/>
              <w:rPr>
                <w:rFonts w:cstheme="minorHAnsi"/>
              </w:rPr>
            </w:pPr>
            <w:r w:rsidRPr="00A50FE9">
              <w:rPr>
                <w:rFonts w:cstheme="minorHAnsi"/>
              </w:rPr>
              <w:t>The chairman</w:t>
            </w:r>
            <w:r>
              <w:rPr>
                <w:rFonts w:cstheme="minorHAnsi"/>
              </w:rPr>
              <w:t xml:space="preserve"> commented on the frequency of grass cuts and had requested that the contractor get a further four cuts in before the end of the contract in October. The contract next year will need to be reviewed and possibly awarded elsewhere.</w:t>
            </w:r>
          </w:p>
          <w:p w14:paraId="4F2D6AE7" w14:textId="2CB8E238" w:rsidR="0097415E" w:rsidRPr="003375CF" w:rsidRDefault="0097415E" w:rsidP="003375CF">
            <w:pPr>
              <w:pStyle w:val="ListParagraph"/>
              <w:widowControl w:val="0"/>
              <w:numPr>
                <w:ilvl w:val="0"/>
                <w:numId w:val="1"/>
              </w:numPr>
              <w:autoSpaceDE w:val="0"/>
              <w:autoSpaceDN w:val="0"/>
              <w:spacing w:before="93" w:line="268" w:lineRule="exact"/>
              <w:ind w:left="720"/>
              <w:contextualSpacing w:val="0"/>
              <w:rPr>
                <w:rFonts w:cstheme="minorHAnsi"/>
                <w:b/>
                <w:bCs/>
              </w:rPr>
            </w:pPr>
            <w:r w:rsidRPr="009C080C">
              <w:rPr>
                <w:rFonts w:cstheme="minorHAnsi"/>
                <w:b/>
                <w:bCs/>
              </w:rPr>
              <w:t>Other Councillor Reports</w:t>
            </w:r>
            <w:r w:rsidRPr="009C080C">
              <w:rPr>
                <w:rFonts w:cstheme="minorHAnsi"/>
              </w:rPr>
              <w:t xml:space="preserve"> </w:t>
            </w:r>
          </w:p>
          <w:p w14:paraId="7CB1D4A5" w14:textId="7C6CE0D2" w:rsidR="003375CF" w:rsidRDefault="00A50FE9" w:rsidP="003375CF">
            <w:pPr>
              <w:pStyle w:val="ListParagraph"/>
              <w:widowControl w:val="0"/>
              <w:autoSpaceDE w:val="0"/>
              <w:autoSpaceDN w:val="0"/>
              <w:spacing w:before="93" w:line="268" w:lineRule="exact"/>
              <w:contextualSpacing w:val="0"/>
              <w:rPr>
                <w:rFonts w:cstheme="minorHAnsi"/>
              </w:rPr>
            </w:pPr>
            <w:r w:rsidRPr="00A50FE9">
              <w:rPr>
                <w:rFonts w:cstheme="minorHAnsi"/>
              </w:rPr>
              <w:t>Cllr</w:t>
            </w:r>
            <w:r>
              <w:rPr>
                <w:rFonts w:cstheme="minorHAnsi"/>
              </w:rPr>
              <w:t xml:space="preserve">. </w:t>
            </w:r>
            <w:r w:rsidR="0040281C">
              <w:rPr>
                <w:rFonts w:cstheme="minorHAnsi"/>
              </w:rPr>
              <w:t>Ayling</w:t>
            </w:r>
            <w:r>
              <w:rPr>
                <w:rFonts w:cstheme="minorHAnsi"/>
              </w:rPr>
              <w:t xml:space="preserve"> had spent some time clearing up after the wood from the felled Ash Trees had been collected as there was still quite a mess.</w:t>
            </w:r>
          </w:p>
          <w:p w14:paraId="1E21462C" w14:textId="3345FC41" w:rsidR="00031932" w:rsidRDefault="00031932" w:rsidP="003375CF">
            <w:pPr>
              <w:pStyle w:val="ListParagraph"/>
              <w:widowControl w:val="0"/>
              <w:autoSpaceDE w:val="0"/>
              <w:autoSpaceDN w:val="0"/>
              <w:spacing w:before="93" w:line="268" w:lineRule="exact"/>
              <w:contextualSpacing w:val="0"/>
              <w:rPr>
                <w:rFonts w:cstheme="minorHAnsi"/>
              </w:rPr>
            </w:pPr>
            <w:r>
              <w:rPr>
                <w:rFonts w:cstheme="minorHAnsi"/>
              </w:rPr>
              <w:t xml:space="preserve">Cllr. Martin had talked to District Cllr. Keable about the library van removal and the clerk pointed out that DCC had a consultation ongoing </w:t>
            </w:r>
            <w:proofErr w:type="gramStart"/>
            <w:r>
              <w:rPr>
                <w:rFonts w:cstheme="minorHAnsi"/>
              </w:rPr>
              <w:t>on the subject of the</w:t>
            </w:r>
            <w:proofErr w:type="gramEnd"/>
            <w:r>
              <w:rPr>
                <w:rFonts w:cstheme="minorHAnsi"/>
              </w:rPr>
              <w:t xml:space="preserve"> loss of the service. He had also updated the country walks leaflet which he would send back to the organisation.</w:t>
            </w:r>
          </w:p>
          <w:p w14:paraId="3ACACCB2" w14:textId="25C924BF" w:rsidR="00031932" w:rsidRDefault="00031932" w:rsidP="003375CF">
            <w:pPr>
              <w:pStyle w:val="ListParagraph"/>
              <w:widowControl w:val="0"/>
              <w:autoSpaceDE w:val="0"/>
              <w:autoSpaceDN w:val="0"/>
              <w:spacing w:before="93" w:line="268" w:lineRule="exact"/>
              <w:contextualSpacing w:val="0"/>
              <w:rPr>
                <w:rFonts w:cstheme="minorHAnsi"/>
              </w:rPr>
            </w:pPr>
            <w:r>
              <w:rPr>
                <w:rFonts w:cstheme="minorHAnsi"/>
              </w:rPr>
              <w:t xml:space="preserve">Cllr. Flavin asked about the dying Ash tree in the churchyard and the clerk confirmed that he had eventually written to the Capital section of the Diocese but had received nothing back to date. She also asked about streetlamp number 19, near to the old Chapel which needed to be reported as not working. The clerk would enter it on the Highway </w:t>
            </w:r>
            <w:r w:rsidR="006219A9">
              <w:rPr>
                <w:rFonts w:cstheme="minorHAnsi"/>
              </w:rPr>
              <w:t xml:space="preserve">Repair </w:t>
            </w:r>
            <w:r>
              <w:rPr>
                <w:rFonts w:cstheme="minorHAnsi"/>
              </w:rPr>
              <w:t>notification system</w:t>
            </w:r>
            <w:r w:rsidR="006219A9">
              <w:rPr>
                <w:rFonts w:cstheme="minorHAnsi"/>
              </w:rPr>
              <w:t xml:space="preserve">, once again. </w:t>
            </w:r>
          </w:p>
          <w:p w14:paraId="246D6079" w14:textId="7292BA85" w:rsidR="006219A9" w:rsidRDefault="006219A9" w:rsidP="003375CF">
            <w:pPr>
              <w:pStyle w:val="ListParagraph"/>
              <w:widowControl w:val="0"/>
              <w:autoSpaceDE w:val="0"/>
              <w:autoSpaceDN w:val="0"/>
              <w:spacing w:before="93" w:line="268" w:lineRule="exact"/>
              <w:contextualSpacing w:val="0"/>
              <w:rPr>
                <w:rFonts w:cstheme="minorHAnsi"/>
              </w:rPr>
            </w:pPr>
            <w:r>
              <w:rPr>
                <w:rFonts w:cstheme="minorHAnsi"/>
              </w:rPr>
              <w:t>Cllr. Cockram asked the clerk whether he had received a cheque for £237.60 which had been sent to him in the post. The clerk confirmed that the cheque had not been received to date. She would pass on the paperwork that detailed how the Shop Account money was to be allocated to the clerk to formulate a policy document.</w:t>
            </w:r>
          </w:p>
          <w:p w14:paraId="516130C7" w14:textId="49869DE2" w:rsidR="00F3067A" w:rsidRDefault="00F3067A" w:rsidP="003375CF">
            <w:pPr>
              <w:pStyle w:val="ListParagraph"/>
              <w:widowControl w:val="0"/>
              <w:autoSpaceDE w:val="0"/>
              <w:autoSpaceDN w:val="0"/>
              <w:spacing w:before="93" w:line="268" w:lineRule="exact"/>
              <w:contextualSpacing w:val="0"/>
              <w:rPr>
                <w:rFonts w:cstheme="minorHAnsi"/>
              </w:rPr>
            </w:pPr>
            <w:r>
              <w:rPr>
                <w:rFonts w:cstheme="minorHAnsi"/>
              </w:rPr>
              <w:t xml:space="preserve">Cllr. Stewart said that the owner of </w:t>
            </w:r>
            <w:proofErr w:type="spellStart"/>
            <w:r>
              <w:rPr>
                <w:rFonts w:cstheme="minorHAnsi"/>
              </w:rPr>
              <w:t>Blackwalls</w:t>
            </w:r>
            <w:proofErr w:type="spellEnd"/>
            <w:r>
              <w:rPr>
                <w:rFonts w:cstheme="minorHAnsi"/>
              </w:rPr>
              <w:t xml:space="preserve"> had initially appeared to move forward the work that needed to be done but had subsequently stopped again. Cllr. Batty would contact them again and just try to encourage them to take some action.</w:t>
            </w:r>
          </w:p>
          <w:p w14:paraId="78B0EEF1" w14:textId="33BC38B9" w:rsidR="00F3067A" w:rsidRDefault="00F3067A" w:rsidP="003375CF">
            <w:pPr>
              <w:pStyle w:val="ListParagraph"/>
              <w:widowControl w:val="0"/>
              <w:autoSpaceDE w:val="0"/>
              <w:autoSpaceDN w:val="0"/>
              <w:spacing w:before="93" w:line="268" w:lineRule="exact"/>
              <w:contextualSpacing w:val="0"/>
              <w:rPr>
                <w:rFonts w:cstheme="minorHAnsi"/>
              </w:rPr>
            </w:pPr>
            <w:r>
              <w:rPr>
                <w:rFonts w:cstheme="minorHAnsi"/>
              </w:rPr>
              <w:t>Cllr. Eginton requested the clerk write to Darren Beer at MDDC about spraying weeds in areas owned by the district council such as Butts Close</w:t>
            </w:r>
            <w:r w:rsidR="00D30775">
              <w:rPr>
                <w:rFonts w:cstheme="minorHAnsi"/>
              </w:rPr>
              <w:t>.</w:t>
            </w:r>
          </w:p>
          <w:p w14:paraId="5329BF5E" w14:textId="74733A08" w:rsidR="003375CF" w:rsidRPr="003375CF" w:rsidRDefault="003375CF" w:rsidP="003375CF">
            <w:pPr>
              <w:widowControl w:val="0"/>
              <w:autoSpaceDE w:val="0"/>
              <w:autoSpaceDN w:val="0"/>
              <w:spacing w:before="93" w:line="268" w:lineRule="exact"/>
              <w:rPr>
                <w:rFonts w:cstheme="minorHAnsi"/>
                <w:b/>
                <w:bCs/>
              </w:rPr>
            </w:pPr>
          </w:p>
        </w:tc>
      </w:tr>
      <w:tr w:rsidR="0097415E" w:rsidRPr="009C080C" w14:paraId="4B9AAEC7" w14:textId="77777777" w:rsidTr="00603AB6">
        <w:tc>
          <w:tcPr>
            <w:tcW w:w="1242" w:type="dxa"/>
          </w:tcPr>
          <w:p w14:paraId="158F7F6F" w14:textId="77777777" w:rsidR="0097415E" w:rsidRPr="009C080C" w:rsidRDefault="0097415E" w:rsidP="00603AB6">
            <w:pPr>
              <w:rPr>
                <w:rFonts w:cstheme="minorHAnsi"/>
                <w:b/>
                <w:bCs/>
              </w:rPr>
            </w:pPr>
            <w:r w:rsidRPr="00BD59E9">
              <w:rPr>
                <w:rFonts w:cstheme="minorHAnsi"/>
                <w:b/>
              </w:rPr>
              <w:lastRenderedPageBreak/>
              <w:t>2324-0</w:t>
            </w:r>
            <w:r>
              <w:rPr>
                <w:rFonts w:cstheme="minorHAnsi"/>
                <w:b/>
              </w:rPr>
              <w:t>53</w:t>
            </w:r>
          </w:p>
        </w:tc>
        <w:tc>
          <w:tcPr>
            <w:tcW w:w="8730" w:type="dxa"/>
          </w:tcPr>
          <w:p w14:paraId="3D188444" w14:textId="77777777" w:rsidR="0097415E" w:rsidRPr="009C080C" w:rsidRDefault="0097415E" w:rsidP="00603AB6">
            <w:pPr>
              <w:rPr>
                <w:rFonts w:cstheme="minorHAnsi"/>
                <w:b/>
                <w:bCs/>
              </w:rPr>
            </w:pPr>
            <w:r w:rsidRPr="009C080C">
              <w:rPr>
                <w:rFonts w:cstheme="minorHAnsi"/>
                <w:b/>
                <w:bCs/>
              </w:rPr>
              <w:t>CHAWLEIGH COMMUNITY TRUST (CCT)</w:t>
            </w:r>
          </w:p>
          <w:p w14:paraId="7096EE5B" w14:textId="020DFA77" w:rsidR="0097415E" w:rsidRPr="009C080C" w:rsidRDefault="00D30775" w:rsidP="00603AB6">
            <w:pPr>
              <w:rPr>
                <w:rFonts w:cstheme="minorHAnsi"/>
                <w:bCs/>
              </w:rPr>
            </w:pPr>
            <w:r>
              <w:rPr>
                <w:rFonts w:cstheme="minorHAnsi"/>
                <w:bCs/>
              </w:rPr>
              <w:t>The whole project was ticking over with not much to add.</w:t>
            </w:r>
          </w:p>
          <w:p w14:paraId="6943081A" w14:textId="77777777" w:rsidR="0097415E" w:rsidRPr="009C080C" w:rsidRDefault="0097415E" w:rsidP="00603AB6">
            <w:pPr>
              <w:rPr>
                <w:rFonts w:cstheme="minorHAnsi"/>
                <w:bCs/>
              </w:rPr>
            </w:pPr>
          </w:p>
        </w:tc>
      </w:tr>
      <w:tr w:rsidR="0097415E" w:rsidRPr="009C080C" w14:paraId="39DDDC4E" w14:textId="77777777" w:rsidTr="00603AB6">
        <w:tc>
          <w:tcPr>
            <w:tcW w:w="1242" w:type="dxa"/>
          </w:tcPr>
          <w:p w14:paraId="082FE043" w14:textId="77777777" w:rsidR="0097415E" w:rsidRPr="009C080C" w:rsidRDefault="0097415E" w:rsidP="00603AB6">
            <w:pPr>
              <w:rPr>
                <w:rFonts w:cstheme="minorHAnsi"/>
                <w:i/>
                <w:iCs/>
              </w:rPr>
            </w:pPr>
          </w:p>
        </w:tc>
        <w:tc>
          <w:tcPr>
            <w:tcW w:w="8730" w:type="dxa"/>
          </w:tcPr>
          <w:p w14:paraId="2FBB2742" w14:textId="77777777" w:rsidR="0097415E" w:rsidRPr="009C080C" w:rsidRDefault="0097415E" w:rsidP="00603AB6">
            <w:pPr>
              <w:rPr>
                <w:rFonts w:cstheme="minorHAnsi"/>
                <w:i/>
                <w:iCs/>
              </w:rPr>
            </w:pPr>
            <w:r w:rsidRPr="009C080C">
              <w:rPr>
                <w:rFonts w:cstheme="minorHAnsi"/>
                <w:i/>
                <w:iCs/>
              </w:rPr>
              <w:t>The Chairman to declare the meeting closed</w:t>
            </w:r>
          </w:p>
        </w:tc>
      </w:tr>
      <w:tr w:rsidR="0097415E" w:rsidRPr="009C080C" w14:paraId="2ABA6422" w14:textId="77777777" w:rsidTr="00603AB6">
        <w:tc>
          <w:tcPr>
            <w:tcW w:w="1242" w:type="dxa"/>
          </w:tcPr>
          <w:p w14:paraId="0F596133" w14:textId="77777777" w:rsidR="0097415E" w:rsidRPr="009C080C" w:rsidRDefault="0097415E" w:rsidP="00603AB6">
            <w:pPr>
              <w:rPr>
                <w:rFonts w:cstheme="minorHAnsi"/>
                <w:b/>
                <w:bCs/>
              </w:rPr>
            </w:pPr>
            <w:r w:rsidRPr="00BD59E9">
              <w:rPr>
                <w:rFonts w:cstheme="minorHAnsi"/>
                <w:b/>
              </w:rPr>
              <w:t>2324-0</w:t>
            </w:r>
            <w:r>
              <w:rPr>
                <w:rFonts w:cstheme="minorHAnsi"/>
                <w:b/>
              </w:rPr>
              <w:t>54</w:t>
            </w:r>
          </w:p>
        </w:tc>
        <w:tc>
          <w:tcPr>
            <w:tcW w:w="8730" w:type="dxa"/>
          </w:tcPr>
          <w:p w14:paraId="72F2923A" w14:textId="77777777" w:rsidR="0097415E" w:rsidRPr="009C080C" w:rsidRDefault="0097415E" w:rsidP="00603AB6">
            <w:pPr>
              <w:rPr>
                <w:rFonts w:cstheme="minorHAnsi"/>
                <w:b/>
                <w:bCs/>
              </w:rPr>
            </w:pPr>
            <w:r w:rsidRPr="009C080C">
              <w:rPr>
                <w:rFonts w:cstheme="minorHAnsi"/>
                <w:b/>
                <w:bCs/>
              </w:rPr>
              <w:t>PUBLIC AND OTHER BODIES’ SESSION</w:t>
            </w:r>
          </w:p>
          <w:p w14:paraId="5EE0BDD2" w14:textId="77777777" w:rsidR="0097415E" w:rsidRPr="009C080C" w:rsidRDefault="0097415E" w:rsidP="00603AB6">
            <w:pPr>
              <w:rPr>
                <w:rFonts w:cstheme="minorHAnsi"/>
              </w:rPr>
            </w:pPr>
            <w:r w:rsidRPr="009C080C">
              <w:rPr>
                <w:rFonts w:cstheme="minorHAnsi"/>
              </w:rPr>
              <w:t>To hear reports from and allow questions to be asked to District and County Councillors and to take any questions from members of the public.</w:t>
            </w:r>
          </w:p>
          <w:p w14:paraId="6EDEF9C7" w14:textId="7D53E037" w:rsidR="0097415E" w:rsidRPr="009C080C" w:rsidRDefault="0097415E" w:rsidP="0097415E">
            <w:pPr>
              <w:pStyle w:val="ListParagraph"/>
              <w:widowControl w:val="0"/>
              <w:numPr>
                <w:ilvl w:val="0"/>
                <w:numId w:val="7"/>
              </w:numPr>
              <w:autoSpaceDE w:val="0"/>
              <w:autoSpaceDN w:val="0"/>
              <w:spacing w:line="268" w:lineRule="exact"/>
              <w:contextualSpacing w:val="0"/>
              <w:rPr>
                <w:rFonts w:cstheme="minorHAnsi"/>
              </w:rPr>
            </w:pPr>
            <w:r w:rsidRPr="009C080C">
              <w:rPr>
                <w:rFonts w:cstheme="minorHAnsi"/>
              </w:rPr>
              <w:t>County Councillor</w:t>
            </w:r>
            <w:r w:rsidR="00AB55D6">
              <w:rPr>
                <w:rFonts w:cstheme="minorHAnsi"/>
              </w:rPr>
              <w:t xml:space="preserve"> – not present and no report made.</w:t>
            </w:r>
          </w:p>
          <w:p w14:paraId="7B2134FC" w14:textId="3A6F3845" w:rsidR="0097415E" w:rsidRPr="009C080C" w:rsidRDefault="0097415E" w:rsidP="0097415E">
            <w:pPr>
              <w:pStyle w:val="ListParagraph"/>
              <w:widowControl w:val="0"/>
              <w:numPr>
                <w:ilvl w:val="0"/>
                <w:numId w:val="7"/>
              </w:numPr>
              <w:autoSpaceDE w:val="0"/>
              <w:autoSpaceDN w:val="0"/>
              <w:spacing w:line="268" w:lineRule="exact"/>
              <w:contextualSpacing w:val="0"/>
              <w:rPr>
                <w:rFonts w:cstheme="minorHAnsi"/>
              </w:rPr>
            </w:pPr>
            <w:r w:rsidRPr="009C080C">
              <w:rPr>
                <w:rFonts w:cstheme="minorHAnsi"/>
              </w:rPr>
              <w:t>District Councillor</w:t>
            </w:r>
            <w:r w:rsidR="00AB55D6">
              <w:rPr>
                <w:rFonts w:cstheme="minorHAnsi"/>
              </w:rPr>
              <w:t xml:space="preserve"> – </w:t>
            </w:r>
            <w:r w:rsidR="00AB55D6">
              <w:rPr>
                <w:rFonts w:cstheme="minorHAnsi"/>
              </w:rPr>
              <w:t>not present and no report made.</w:t>
            </w:r>
            <w:r w:rsidR="00AB55D6">
              <w:rPr>
                <w:rFonts w:cstheme="minorHAnsi"/>
              </w:rPr>
              <w:t xml:space="preserve"> </w:t>
            </w:r>
          </w:p>
          <w:p w14:paraId="65422C4C" w14:textId="77777777" w:rsidR="0009508F" w:rsidRDefault="0097415E" w:rsidP="0009508F">
            <w:pPr>
              <w:pStyle w:val="ListParagraph"/>
              <w:widowControl w:val="0"/>
              <w:numPr>
                <w:ilvl w:val="0"/>
                <w:numId w:val="7"/>
              </w:numPr>
              <w:autoSpaceDE w:val="0"/>
              <w:autoSpaceDN w:val="0"/>
              <w:spacing w:line="268" w:lineRule="exact"/>
              <w:contextualSpacing w:val="0"/>
              <w:rPr>
                <w:rFonts w:cstheme="minorHAnsi"/>
              </w:rPr>
            </w:pPr>
            <w:r w:rsidRPr="009C080C">
              <w:rPr>
                <w:rFonts w:cstheme="minorHAnsi"/>
              </w:rPr>
              <w:t>Members of the public</w:t>
            </w:r>
          </w:p>
          <w:p w14:paraId="00204FD7" w14:textId="615EC807" w:rsidR="0009508F" w:rsidRDefault="00505EC9" w:rsidP="0009508F">
            <w:pPr>
              <w:pStyle w:val="ListParagraph"/>
              <w:widowControl w:val="0"/>
              <w:numPr>
                <w:ilvl w:val="0"/>
                <w:numId w:val="40"/>
              </w:numPr>
              <w:autoSpaceDE w:val="0"/>
              <w:autoSpaceDN w:val="0"/>
              <w:spacing w:line="268" w:lineRule="exact"/>
              <w:contextualSpacing w:val="0"/>
              <w:rPr>
                <w:rFonts w:cstheme="minorHAnsi"/>
              </w:rPr>
            </w:pPr>
            <w:r>
              <w:rPr>
                <w:rFonts w:cstheme="minorHAnsi"/>
              </w:rPr>
              <w:lastRenderedPageBreak/>
              <w:t>A member of the public</w:t>
            </w:r>
            <w:r w:rsidR="000F006D" w:rsidRPr="0009508F">
              <w:rPr>
                <w:rFonts w:cstheme="minorHAnsi"/>
              </w:rPr>
              <w:t xml:space="preserve"> </w:t>
            </w:r>
            <w:r w:rsidR="0009508F" w:rsidRPr="0009508F">
              <w:rPr>
                <w:rFonts w:cstheme="minorHAnsi"/>
              </w:rPr>
              <w:t xml:space="preserve">spoke in relation to planning application </w:t>
            </w:r>
            <w:r w:rsidR="0009508F" w:rsidRPr="0009508F">
              <w:rPr>
                <w:rFonts w:cstheme="minorHAnsi"/>
              </w:rPr>
              <w:t>23/00962/HRN</w:t>
            </w:r>
            <w:r w:rsidR="0009508F" w:rsidRPr="0009508F">
              <w:rPr>
                <w:rFonts w:cstheme="minorHAnsi"/>
              </w:rPr>
              <w:t xml:space="preserve">, Five Acres, </w:t>
            </w:r>
            <w:r w:rsidR="0009508F" w:rsidRPr="0009508F">
              <w:rPr>
                <w:rFonts w:cstheme="minorHAnsi"/>
              </w:rPr>
              <w:t>Hedgerow Removal Notice for the removal of 12.67 metres of hedgerow</w:t>
            </w:r>
            <w:r w:rsidR="0009508F">
              <w:rPr>
                <w:rFonts w:cstheme="minorHAnsi"/>
              </w:rPr>
              <w:t>. As the applicant he outlined why the removal of the hedge was necessary so that a new entrance into his farm at Moortown could be made (not the subject of this application). This would allow the sale of his barn in the future which would remove the existing entrance.</w:t>
            </w:r>
          </w:p>
          <w:p w14:paraId="02A2406C" w14:textId="691FB63A" w:rsidR="0009508F" w:rsidRDefault="00505EC9" w:rsidP="0009508F">
            <w:pPr>
              <w:pStyle w:val="ListParagraph"/>
              <w:widowControl w:val="0"/>
              <w:numPr>
                <w:ilvl w:val="0"/>
                <w:numId w:val="40"/>
              </w:numPr>
              <w:autoSpaceDE w:val="0"/>
              <w:autoSpaceDN w:val="0"/>
              <w:spacing w:line="268" w:lineRule="exact"/>
              <w:contextualSpacing w:val="0"/>
              <w:rPr>
                <w:rFonts w:cstheme="minorHAnsi"/>
              </w:rPr>
            </w:pPr>
            <w:r>
              <w:rPr>
                <w:rFonts w:cstheme="minorHAnsi"/>
              </w:rPr>
              <w:t xml:space="preserve">Another resident responded to say that she believed the hedge was still ecologically important. </w:t>
            </w:r>
          </w:p>
          <w:p w14:paraId="2741F6A8" w14:textId="2A4130CB" w:rsidR="00AB55D6" w:rsidRPr="00505EC9" w:rsidRDefault="00505EC9" w:rsidP="00505EC9">
            <w:pPr>
              <w:pStyle w:val="ListParagraph"/>
              <w:widowControl w:val="0"/>
              <w:numPr>
                <w:ilvl w:val="0"/>
                <w:numId w:val="40"/>
              </w:numPr>
              <w:autoSpaceDE w:val="0"/>
              <w:autoSpaceDN w:val="0"/>
              <w:spacing w:line="268" w:lineRule="exact"/>
              <w:contextualSpacing w:val="0"/>
              <w:rPr>
                <w:rFonts w:cstheme="minorHAnsi"/>
              </w:rPr>
            </w:pPr>
            <w:r>
              <w:rPr>
                <w:rFonts w:cstheme="minorHAnsi"/>
              </w:rPr>
              <w:t xml:space="preserve">Further comments were made about the differences between the applicants view and those of other </w:t>
            </w:r>
            <w:proofErr w:type="gramStart"/>
            <w:r>
              <w:rPr>
                <w:rFonts w:cstheme="minorHAnsi"/>
              </w:rPr>
              <w:t>local residents</w:t>
            </w:r>
            <w:proofErr w:type="gramEnd"/>
            <w:r>
              <w:rPr>
                <w:rFonts w:cstheme="minorHAnsi"/>
              </w:rPr>
              <w:t xml:space="preserve"> and the chairman clarified that much of the discussion did not relate to the planning matters of th</w:t>
            </w:r>
            <w:r w:rsidR="00D30775">
              <w:rPr>
                <w:rFonts w:cstheme="minorHAnsi"/>
              </w:rPr>
              <w:t>e</w:t>
            </w:r>
            <w:r>
              <w:rPr>
                <w:rFonts w:cstheme="minorHAnsi"/>
              </w:rPr>
              <w:t xml:space="preserve"> application in front of the parish council.</w:t>
            </w:r>
          </w:p>
          <w:p w14:paraId="70BD56DE" w14:textId="77777777" w:rsidR="0097415E" w:rsidRPr="009C080C" w:rsidRDefault="0097415E" w:rsidP="0043382D">
            <w:pPr>
              <w:rPr>
                <w:rFonts w:cstheme="minorHAnsi"/>
              </w:rPr>
            </w:pPr>
          </w:p>
        </w:tc>
      </w:tr>
      <w:tr w:rsidR="0097415E" w:rsidRPr="009C080C" w14:paraId="7023C3C6" w14:textId="77777777" w:rsidTr="00603AB6">
        <w:tc>
          <w:tcPr>
            <w:tcW w:w="1242" w:type="dxa"/>
          </w:tcPr>
          <w:p w14:paraId="4BA03781" w14:textId="77777777" w:rsidR="0097415E" w:rsidRPr="009C080C" w:rsidRDefault="0097415E" w:rsidP="00603AB6">
            <w:pPr>
              <w:rPr>
                <w:rFonts w:cstheme="minorHAnsi"/>
                <w:i/>
                <w:iCs/>
              </w:rPr>
            </w:pPr>
          </w:p>
        </w:tc>
        <w:tc>
          <w:tcPr>
            <w:tcW w:w="8730" w:type="dxa"/>
          </w:tcPr>
          <w:p w14:paraId="5C7E30D2" w14:textId="77777777" w:rsidR="0097415E" w:rsidRPr="009C080C" w:rsidRDefault="0097415E" w:rsidP="00603AB6">
            <w:pPr>
              <w:rPr>
                <w:rFonts w:cstheme="minorHAnsi"/>
                <w:i/>
                <w:iCs/>
              </w:rPr>
            </w:pPr>
            <w:r w:rsidRPr="009C080C">
              <w:rPr>
                <w:rFonts w:cstheme="minorHAnsi"/>
                <w:i/>
                <w:iCs/>
              </w:rPr>
              <w:t>The Chairman to declare the meeting open</w:t>
            </w:r>
          </w:p>
        </w:tc>
      </w:tr>
      <w:tr w:rsidR="0097415E" w:rsidRPr="009C080C" w14:paraId="7D3EA97E" w14:textId="77777777" w:rsidTr="00603AB6">
        <w:tc>
          <w:tcPr>
            <w:tcW w:w="1242" w:type="dxa"/>
          </w:tcPr>
          <w:p w14:paraId="271A7AD1" w14:textId="77777777" w:rsidR="0097415E" w:rsidRPr="009C080C" w:rsidRDefault="0097415E" w:rsidP="00603AB6">
            <w:pPr>
              <w:spacing w:line="276" w:lineRule="auto"/>
              <w:rPr>
                <w:rFonts w:cstheme="minorHAnsi"/>
                <w:b/>
                <w:bCs/>
              </w:rPr>
            </w:pPr>
            <w:r w:rsidRPr="00BD59E9">
              <w:rPr>
                <w:rFonts w:cstheme="minorHAnsi"/>
                <w:b/>
              </w:rPr>
              <w:t>2324-0</w:t>
            </w:r>
            <w:r>
              <w:rPr>
                <w:rFonts w:cstheme="minorHAnsi"/>
                <w:b/>
              </w:rPr>
              <w:t>55</w:t>
            </w:r>
          </w:p>
        </w:tc>
        <w:tc>
          <w:tcPr>
            <w:tcW w:w="8730" w:type="dxa"/>
          </w:tcPr>
          <w:p w14:paraId="3DE66F61" w14:textId="77777777" w:rsidR="0097415E" w:rsidRPr="009C080C" w:rsidRDefault="0097415E" w:rsidP="00603AB6">
            <w:pPr>
              <w:spacing w:line="276" w:lineRule="auto"/>
              <w:rPr>
                <w:rFonts w:cstheme="minorHAnsi"/>
                <w:b/>
                <w:bCs/>
              </w:rPr>
            </w:pPr>
            <w:r w:rsidRPr="009C080C">
              <w:rPr>
                <w:rFonts w:cstheme="minorHAnsi"/>
                <w:b/>
                <w:bCs/>
              </w:rPr>
              <w:t>FOOTPATH WORKS</w:t>
            </w:r>
          </w:p>
          <w:p w14:paraId="4C4BB2B5" w14:textId="64DD64D3" w:rsidR="0097415E" w:rsidRDefault="0097415E" w:rsidP="00603AB6">
            <w:pPr>
              <w:spacing w:line="276" w:lineRule="auto"/>
              <w:rPr>
                <w:rFonts w:cstheme="minorHAnsi"/>
              </w:rPr>
            </w:pPr>
            <w:r w:rsidRPr="009C080C">
              <w:rPr>
                <w:rFonts w:cstheme="minorHAnsi"/>
              </w:rPr>
              <w:t>Cllr. Batty</w:t>
            </w:r>
            <w:r>
              <w:rPr>
                <w:rFonts w:cstheme="minorHAnsi"/>
              </w:rPr>
              <w:t xml:space="preserve"> </w:t>
            </w:r>
            <w:r w:rsidR="00D30775">
              <w:rPr>
                <w:rFonts w:cstheme="minorHAnsi"/>
              </w:rPr>
              <w:t xml:space="preserve">reported that the footpath next to the Old Chapel had been repaired using road </w:t>
            </w:r>
            <w:proofErr w:type="spellStart"/>
            <w:r w:rsidR="00D30775">
              <w:rPr>
                <w:rFonts w:cstheme="minorHAnsi"/>
              </w:rPr>
              <w:t>planings</w:t>
            </w:r>
            <w:proofErr w:type="spellEnd"/>
            <w:r w:rsidR="00D30775">
              <w:rPr>
                <w:rFonts w:cstheme="minorHAnsi"/>
              </w:rPr>
              <w:t xml:space="preserve"> which provided a good surface. Ros had replied to the clerk about the grant for </w:t>
            </w:r>
            <w:r>
              <w:rPr>
                <w:rFonts w:cstheme="minorHAnsi"/>
              </w:rPr>
              <w:t>funding for a new strimmer/</w:t>
            </w:r>
            <w:proofErr w:type="spellStart"/>
            <w:r>
              <w:rPr>
                <w:rFonts w:cstheme="minorHAnsi"/>
              </w:rPr>
              <w:t>brushcutter</w:t>
            </w:r>
            <w:proofErr w:type="spellEnd"/>
            <w:r w:rsidR="00D30775">
              <w:rPr>
                <w:rFonts w:cstheme="minorHAnsi"/>
              </w:rPr>
              <w:t xml:space="preserve"> and needed further information to make payment. This had now been done and the grant was awaited.</w:t>
            </w:r>
          </w:p>
          <w:p w14:paraId="5A08B288" w14:textId="77777777" w:rsidR="00D30775" w:rsidRDefault="00D30775" w:rsidP="00603AB6">
            <w:pPr>
              <w:spacing w:line="276" w:lineRule="auto"/>
              <w:rPr>
                <w:rFonts w:cstheme="minorHAnsi"/>
              </w:rPr>
            </w:pPr>
          </w:p>
          <w:p w14:paraId="516A3990" w14:textId="22B5B881" w:rsidR="00D30775" w:rsidRPr="009C080C" w:rsidRDefault="00D30775" w:rsidP="00603AB6">
            <w:pPr>
              <w:spacing w:line="276" w:lineRule="auto"/>
              <w:rPr>
                <w:rFonts w:cstheme="minorHAnsi"/>
              </w:rPr>
            </w:pPr>
            <w:r>
              <w:rPr>
                <w:rFonts w:cstheme="minorHAnsi"/>
              </w:rPr>
              <w:t>He reported further on detailed matters that he had input onto the DCC system which required action.</w:t>
            </w:r>
          </w:p>
          <w:p w14:paraId="0F1394C3" w14:textId="77777777" w:rsidR="0097415E" w:rsidRPr="009C080C" w:rsidRDefault="0097415E" w:rsidP="00603AB6">
            <w:pPr>
              <w:spacing w:line="276" w:lineRule="auto"/>
              <w:rPr>
                <w:rFonts w:cstheme="minorHAnsi"/>
              </w:rPr>
            </w:pPr>
          </w:p>
        </w:tc>
      </w:tr>
      <w:tr w:rsidR="0097415E" w:rsidRPr="009C080C" w14:paraId="08E133B7" w14:textId="77777777" w:rsidTr="00603AB6">
        <w:tc>
          <w:tcPr>
            <w:tcW w:w="1242" w:type="dxa"/>
          </w:tcPr>
          <w:p w14:paraId="67F950DD" w14:textId="78B35926" w:rsidR="0097415E" w:rsidRPr="009C080C" w:rsidRDefault="0097415E" w:rsidP="00603AB6">
            <w:pPr>
              <w:spacing w:line="276" w:lineRule="auto"/>
              <w:rPr>
                <w:rFonts w:cstheme="minorHAnsi"/>
                <w:b/>
                <w:bCs/>
              </w:rPr>
            </w:pPr>
          </w:p>
        </w:tc>
        <w:tc>
          <w:tcPr>
            <w:tcW w:w="8730" w:type="dxa"/>
          </w:tcPr>
          <w:p w14:paraId="772CB323" w14:textId="77777777" w:rsidR="0097415E" w:rsidRPr="00AE69E5" w:rsidRDefault="0097415E" w:rsidP="00603AB6">
            <w:pPr>
              <w:spacing w:line="276" w:lineRule="auto"/>
              <w:rPr>
                <w:rFonts w:cstheme="minorHAnsi"/>
              </w:rPr>
            </w:pPr>
          </w:p>
        </w:tc>
      </w:tr>
      <w:tr w:rsidR="0097415E" w:rsidRPr="009C080C" w14:paraId="7CEAC14B" w14:textId="77777777" w:rsidTr="00603AB6">
        <w:tc>
          <w:tcPr>
            <w:tcW w:w="1242" w:type="dxa"/>
          </w:tcPr>
          <w:p w14:paraId="42899978" w14:textId="77777777" w:rsidR="0097415E" w:rsidRPr="009C080C" w:rsidRDefault="0097415E" w:rsidP="00603AB6">
            <w:pPr>
              <w:spacing w:line="276" w:lineRule="auto"/>
              <w:rPr>
                <w:rFonts w:cstheme="minorHAnsi"/>
                <w:b/>
                <w:bCs/>
              </w:rPr>
            </w:pPr>
            <w:r w:rsidRPr="00BD59E9">
              <w:rPr>
                <w:rFonts w:cstheme="minorHAnsi"/>
                <w:b/>
              </w:rPr>
              <w:t>2324-0</w:t>
            </w:r>
            <w:r>
              <w:rPr>
                <w:rFonts w:cstheme="minorHAnsi"/>
                <w:b/>
              </w:rPr>
              <w:t>57</w:t>
            </w:r>
          </w:p>
        </w:tc>
        <w:tc>
          <w:tcPr>
            <w:tcW w:w="8730" w:type="dxa"/>
          </w:tcPr>
          <w:p w14:paraId="33D16DF5" w14:textId="77777777" w:rsidR="0097415E" w:rsidRPr="009C080C" w:rsidRDefault="0097415E" w:rsidP="00603AB6">
            <w:pPr>
              <w:spacing w:line="276" w:lineRule="auto"/>
              <w:rPr>
                <w:rFonts w:cstheme="minorHAnsi"/>
                <w:b/>
                <w:bCs/>
              </w:rPr>
            </w:pPr>
            <w:r w:rsidRPr="009C080C">
              <w:rPr>
                <w:rFonts w:cstheme="minorHAnsi"/>
                <w:b/>
                <w:bCs/>
              </w:rPr>
              <w:t>SHED LEASE</w:t>
            </w:r>
          </w:p>
          <w:p w14:paraId="04740FEC" w14:textId="50D665CC" w:rsidR="0097415E" w:rsidRPr="009C080C" w:rsidRDefault="005873A1" w:rsidP="00603AB6">
            <w:pPr>
              <w:spacing w:line="276" w:lineRule="auto"/>
              <w:rPr>
                <w:rFonts w:cstheme="minorHAnsi"/>
              </w:rPr>
            </w:pPr>
            <w:r>
              <w:rPr>
                <w:rFonts w:cstheme="minorHAnsi"/>
              </w:rPr>
              <w:t xml:space="preserve">The draft lease was going from the solicitor on one side to the other with various amendments. The chairman would contact the solicitor and request for this work to be concluded. </w:t>
            </w:r>
          </w:p>
          <w:p w14:paraId="739381E2" w14:textId="77777777" w:rsidR="0097415E" w:rsidRPr="009C080C" w:rsidRDefault="0097415E" w:rsidP="00603AB6">
            <w:pPr>
              <w:spacing w:line="276" w:lineRule="auto"/>
              <w:rPr>
                <w:rFonts w:cstheme="minorHAnsi"/>
                <w:b/>
                <w:bCs/>
              </w:rPr>
            </w:pPr>
          </w:p>
        </w:tc>
      </w:tr>
      <w:tr w:rsidR="0097415E" w:rsidRPr="009C080C" w14:paraId="2B24740C" w14:textId="77777777" w:rsidTr="00603AB6">
        <w:tc>
          <w:tcPr>
            <w:tcW w:w="1242" w:type="dxa"/>
          </w:tcPr>
          <w:p w14:paraId="550666BC" w14:textId="77777777" w:rsidR="0097415E" w:rsidRPr="00BD59E9" w:rsidRDefault="0097415E" w:rsidP="00603AB6">
            <w:pPr>
              <w:spacing w:line="276" w:lineRule="auto"/>
              <w:rPr>
                <w:rFonts w:cstheme="minorHAnsi"/>
                <w:b/>
              </w:rPr>
            </w:pPr>
            <w:r w:rsidRPr="00BD59E9">
              <w:rPr>
                <w:rFonts w:cstheme="minorHAnsi"/>
                <w:b/>
              </w:rPr>
              <w:t>2324-0</w:t>
            </w:r>
            <w:r>
              <w:rPr>
                <w:rFonts w:cstheme="minorHAnsi"/>
                <w:b/>
              </w:rPr>
              <w:t>58</w:t>
            </w:r>
          </w:p>
        </w:tc>
        <w:tc>
          <w:tcPr>
            <w:tcW w:w="8730" w:type="dxa"/>
          </w:tcPr>
          <w:p w14:paraId="71A02A50" w14:textId="77777777" w:rsidR="0097415E" w:rsidRDefault="0097415E" w:rsidP="00603AB6">
            <w:pPr>
              <w:spacing w:line="276" w:lineRule="auto"/>
              <w:rPr>
                <w:rFonts w:cstheme="minorHAnsi"/>
                <w:b/>
                <w:bCs/>
              </w:rPr>
            </w:pPr>
            <w:r>
              <w:rPr>
                <w:rFonts w:cstheme="minorHAnsi"/>
                <w:b/>
                <w:bCs/>
              </w:rPr>
              <w:t>SCRIBE ACCOUNTS</w:t>
            </w:r>
          </w:p>
          <w:p w14:paraId="28842E1C" w14:textId="7EB22FF9" w:rsidR="0097415E" w:rsidRDefault="005873A1" w:rsidP="00603AB6">
            <w:pPr>
              <w:spacing w:line="276" w:lineRule="auto"/>
              <w:rPr>
                <w:rFonts w:cstheme="minorHAnsi"/>
              </w:rPr>
            </w:pPr>
            <w:r>
              <w:rPr>
                <w:rFonts w:cstheme="minorHAnsi"/>
              </w:rPr>
              <w:t>The clerk explained that the financial system he used was very much a personal spreadsheet system which he updated as a matter of course. This would not, however be sufficient for anyone else to pick up and run with. Scribe was a system that was designed just for parish/town councils and enabled the user to input data just once, alongside other information not presented currently (</w:t>
            </w:r>
            <w:proofErr w:type="spellStart"/>
            <w:proofErr w:type="gramStart"/>
            <w:r>
              <w:rPr>
                <w:rFonts w:cstheme="minorHAnsi"/>
              </w:rPr>
              <w:t>eg</w:t>
            </w:r>
            <w:proofErr w:type="spellEnd"/>
            <w:proofErr w:type="gramEnd"/>
            <w:r>
              <w:rPr>
                <w:rFonts w:cstheme="minorHAnsi"/>
              </w:rPr>
              <w:t xml:space="preserve"> the legal power being used for expenditure). This would enable better reporting to be available and would save the clerk a large amount of time. Matters such as the VAT return is </w:t>
            </w:r>
            <w:proofErr w:type="gramStart"/>
            <w:r>
              <w:rPr>
                <w:rFonts w:cstheme="minorHAnsi"/>
              </w:rPr>
              <w:t>produced</w:t>
            </w:r>
            <w:proofErr w:type="gramEnd"/>
            <w:r>
              <w:rPr>
                <w:rFonts w:cstheme="minorHAnsi"/>
              </w:rPr>
              <w:t xml:space="preserve"> </w:t>
            </w:r>
            <w:r w:rsidR="006F0408">
              <w:rPr>
                <w:rFonts w:cstheme="minorHAnsi"/>
              </w:rPr>
              <w:t xml:space="preserve">and payroll data can be input </w:t>
            </w:r>
            <w:r w:rsidR="006F0408">
              <w:rPr>
                <w:rFonts w:cstheme="minorHAnsi"/>
              </w:rPr>
              <w:t>automatically</w:t>
            </w:r>
            <w:r w:rsidR="006F0408">
              <w:rPr>
                <w:rFonts w:cstheme="minorHAnsi"/>
              </w:rPr>
              <w:t>.</w:t>
            </w:r>
          </w:p>
          <w:p w14:paraId="0DB8C732" w14:textId="77777777" w:rsidR="006F0408" w:rsidRDefault="006F0408" w:rsidP="00603AB6">
            <w:pPr>
              <w:spacing w:line="276" w:lineRule="auto"/>
              <w:rPr>
                <w:rFonts w:cstheme="minorHAnsi"/>
              </w:rPr>
            </w:pPr>
          </w:p>
          <w:p w14:paraId="196A60A4" w14:textId="0A90E6AB" w:rsidR="006F0408" w:rsidRDefault="006F0408" w:rsidP="00603AB6">
            <w:pPr>
              <w:spacing w:line="276" w:lineRule="auto"/>
              <w:rPr>
                <w:rFonts w:cstheme="minorHAnsi"/>
              </w:rPr>
            </w:pPr>
            <w:r>
              <w:rPr>
                <w:rFonts w:cstheme="minorHAnsi"/>
              </w:rPr>
              <w:t xml:space="preserve">The cost to </w:t>
            </w:r>
            <w:proofErr w:type="spellStart"/>
            <w:r>
              <w:rPr>
                <w:rFonts w:cstheme="minorHAnsi"/>
              </w:rPr>
              <w:t>Chawleigh</w:t>
            </w:r>
            <w:proofErr w:type="spellEnd"/>
            <w:r>
              <w:rPr>
                <w:rFonts w:cstheme="minorHAnsi"/>
              </w:rPr>
              <w:t xml:space="preserve"> Parish Council would be £276 annually once it has been set up with a one-off cost of £177 for onboarding. The clerk would investigate further matters with a firm proposal to take the system on at the next meeting.</w:t>
            </w:r>
          </w:p>
          <w:p w14:paraId="71E9A323" w14:textId="77777777" w:rsidR="0097415E" w:rsidRPr="00FD5449" w:rsidRDefault="0097415E" w:rsidP="00603AB6">
            <w:pPr>
              <w:spacing w:line="276" w:lineRule="auto"/>
              <w:rPr>
                <w:rFonts w:cstheme="minorHAnsi"/>
              </w:rPr>
            </w:pPr>
          </w:p>
        </w:tc>
      </w:tr>
      <w:tr w:rsidR="0097415E" w:rsidRPr="009C080C" w14:paraId="60B7B982" w14:textId="77777777" w:rsidTr="00603AB6">
        <w:tc>
          <w:tcPr>
            <w:tcW w:w="1242" w:type="dxa"/>
          </w:tcPr>
          <w:p w14:paraId="3084AD6D" w14:textId="77777777" w:rsidR="0097415E" w:rsidRPr="009C080C" w:rsidRDefault="0097415E" w:rsidP="00603AB6">
            <w:pPr>
              <w:spacing w:line="276" w:lineRule="auto"/>
              <w:rPr>
                <w:rFonts w:cstheme="minorHAnsi"/>
                <w:b/>
                <w:bCs/>
              </w:rPr>
            </w:pPr>
            <w:r w:rsidRPr="00BD59E9">
              <w:rPr>
                <w:rFonts w:cstheme="minorHAnsi"/>
                <w:b/>
              </w:rPr>
              <w:t>2324-0</w:t>
            </w:r>
            <w:r>
              <w:rPr>
                <w:rFonts w:cstheme="minorHAnsi"/>
                <w:b/>
              </w:rPr>
              <w:t>59</w:t>
            </w:r>
          </w:p>
        </w:tc>
        <w:tc>
          <w:tcPr>
            <w:tcW w:w="8730" w:type="dxa"/>
          </w:tcPr>
          <w:p w14:paraId="6CFE09DC" w14:textId="77777777" w:rsidR="0097415E" w:rsidRPr="009C080C" w:rsidRDefault="0097415E" w:rsidP="00603AB6">
            <w:pPr>
              <w:spacing w:line="276" w:lineRule="auto"/>
              <w:rPr>
                <w:rFonts w:cstheme="minorHAnsi"/>
                <w:b/>
                <w:bCs/>
              </w:rPr>
            </w:pPr>
            <w:r w:rsidRPr="009C080C">
              <w:rPr>
                <w:rFonts w:cstheme="minorHAnsi"/>
                <w:b/>
                <w:bCs/>
              </w:rPr>
              <w:t>BANK RECONCILIATION</w:t>
            </w:r>
          </w:p>
          <w:p w14:paraId="68CD1FE6" w14:textId="51E5C8F3" w:rsidR="0097415E" w:rsidRPr="006F0408" w:rsidRDefault="0097415E" w:rsidP="00603AB6">
            <w:pPr>
              <w:spacing w:line="276" w:lineRule="auto"/>
              <w:rPr>
                <w:rFonts w:cstheme="minorHAnsi"/>
              </w:rPr>
            </w:pPr>
            <w:r w:rsidRPr="009C080C">
              <w:rPr>
                <w:rFonts w:cstheme="minorHAnsi"/>
              </w:rPr>
              <w:t>T</w:t>
            </w:r>
            <w:r w:rsidR="006F0408">
              <w:rPr>
                <w:rFonts w:cstheme="minorHAnsi"/>
              </w:rPr>
              <w:t>he</w:t>
            </w:r>
            <w:r w:rsidRPr="009C080C">
              <w:rPr>
                <w:rFonts w:cstheme="minorHAnsi"/>
              </w:rPr>
              <w:t xml:space="preserve"> </w:t>
            </w:r>
            <w:proofErr w:type="gramStart"/>
            <w:r w:rsidRPr="009C080C">
              <w:rPr>
                <w:rFonts w:cstheme="minorHAnsi"/>
              </w:rPr>
              <w:t>31</w:t>
            </w:r>
            <w:r w:rsidRPr="009C080C">
              <w:rPr>
                <w:rFonts w:cstheme="minorHAnsi"/>
                <w:vertAlign w:val="superscript"/>
              </w:rPr>
              <w:t>st</w:t>
            </w:r>
            <w:proofErr w:type="gramEnd"/>
            <w:r w:rsidRPr="009C080C">
              <w:rPr>
                <w:rFonts w:cstheme="minorHAnsi"/>
              </w:rPr>
              <w:t xml:space="preserve"> </w:t>
            </w:r>
            <w:r>
              <w:rPr>
                <w:rFonts w:cstheme="minorHAnsi"/>
              </w:rPr>
              <w:t>July</w:t>
            </w:r>
            <w:r w:rsidRPr="009C080C">
              <w:rPr>
                <w:rFonts w:cstheme="minorHAnsi"/>
              </w:rPr>
              <w:t xml:space="preserve"> 2023 Bank Reconciliation statement</w:t>
            </w:r>
            <w:r w:rsidR="006F0408">
              <w:rPr>
                <w:rFonts w:cstheme="minorHAnsi"/>
              </w:rPr>
              <w:t xml:space="preserve"> was </w:t>
            </w:r>
            <w:r w:rsidR="006F0408">
              <w:rPr>
                <w:rFonts w:cstheme="minorHAnsi"/>
                <w:b/>
                <w:bCs/>
              </w:rPr>
              <w:t>noted</w:t>
            </w:r>
            <w:r w:rsidR="006F0408">
              <w:rPr>
                <w:rFonts w:cstheme="minorHAnsi"/>
              </w:rPr>
              <w:t>.</w:t>
            </w:r>
          </w:p>
          <w:p w14:paraId="204DB8D0" w14:textId="77777777" w:rsidR="0097415E" w:rsidRPr="009C080C" w:rsidRDefault="0097415E" w:rsidP="00603AB6">
            <w:pPr>
              <w:spacing w:line="276" w:lineRule="auto"/>
              <w:rPr>
                <w:rFonts w:cstheme="minorHAnsi"/>
              </w:rPr>
            </w:pPr>
          </w:p>
        </w:tc>
      </w:tr>
      <w:tr w:rsidR="0097415E" w:rsidRPr="009C080C" w14:paraId="1D48D97A" w14:textId="77777777" w:rsidTr="00603AB6">
        <w:trPr>
          <w:trHeight w:val="788"/>
        </w:trPr>
        <w:tc>
          <w:tcPr>
            <w:tcW w:w="1242" w:type="dxa"/>
          </w:tcPr>
          <w:p w14:paraId="0354A80A" w14:textId="77777777" w:rsidR="0097415E" w:rsidRPr="009C080C" w:rsidRDefault="0097415E" w:rsidP="00603AB6">
            <w:pPr>
              <w:spacing w:line="276" w:lineRule="auto"/>
              <w:rPr>
                <w:rFonts w:cstheme="minorHAnsi"/>
                <w:b/>
              </w:rPr>
            </w:pPr>
            <w:r w:rsidRPr="00BD59E9">
              <w:rPr>
                <w:rFonts w:cstheme="minorHAnsi"/>
                <w:b/>
              </w:rPr>
              <w:lastRenderedPageBreak/>
              <w:t>2324-0</w:t>
            </w:r>
            <w:r>
              <w:rPr>
                <w:rFonts w:cstheme="minorHAnsi"/>
                <w:b/>
              </w:rPr>
              <w:t>60</w:t>
            </w:r>
          </w:p>
        </w:tc>
        <w:tc>
          <w:tcPr>
            <w:tcW w:w="8730" w:type="dxa"/>
          </w:tcPr>
          <w:p w14:paraId="61BF4C1E" w14:textId="77777777" w:rsidR="0097415E" w:rsidRPr="009C080C" w:rsidRDefault="0097415E" w:rsidP="00603AB6">
            <w:pPr>
              <w:spacing w:line="276" w:lineRule="auto"/>
              <w:rPr>
                <w:rFonts w:cstheme="minorHAnsi"/>
                <w:b/>
              </w:rPr>
            </w:pPr>
            <w:r w:rsidRPr="009C080C">
              <w:rPr>
                <w:rFonts w:cstheme="minorHAnsi"/>
                <w:b/>
              </w:rPr>
              <w:t>RECEIPTS &amp; PAYMENTS COMPARED TO BUDGET</w:t>
            </w:r>
          </w:p>
          <w:p w14:paraId="02D7F57E" w14:textId="20A789DE" w:rsidR="0097415E" w:rsidRPr="006F0408" w:rsidRDefault="0097415E" w:rsidP="00603AB6">
            <w:pPr>
              <w:rPr>
                <w:rFonts w:cstheme="minorHAnsi"/>
              </w:rPr>
            </w:pPr>
            <w:r w:rsidRPr="009C080C">
              <w:rPr>
                <w:rFonts w:cstheme="minorHAnsi"/>
              </w:rPr>
              <w:t>T</w:t>
            </w:r>
            <w:r w:rsidR="006F0408">
              <w:rPr>
                <w:rFonts w:cstheme="minorHAnsi"/>
              </w:rPr>
              <w:t>he</w:t>
            </w:r>
            <w:r w:rsidRPr="009C080C">
              <w:rPr>
                <w:rFonts w:cstheme="minorHAnsi"/>
              </w:rPr>
              <w:t xml:space="preserve"> statement of Receipts and Payments compared to Budgets for the period from 1</w:t>
            </w:r>
            <w:r w:rsidRPr="009C080C">
              <w:rPr>
                <w:rFonts w:cstheme="minorHAnsi"/>
                <w:vertAlign w:val="superscript"/>
              </w:rPr>
              <w:t>st</w:t>
            </w:r>
            <w:r w:rsidRPr="009C080C">
              <w:rPr>
                <w:rFonts w:cstheme="minorHAnsi"/>
              </w:rPr>
              <w:t xml:space="preserve"> April 202</w:t>
            </w:r>
            <w:r>
              <w:rPr>
                <w:rFonts w:cstheme="minorHAnsi"/>
              </w:rPr>
              <w:t>3</w:t>
            </w:r>
            <w:r w:rsidRPr="009C080C">
              <w:rPr>
                <w:rFonts w:cstheme="minorHAnsi"/>
              </w:rPr>
              <w:t xml:space="preserve"> to </w:t>
            </w:r>
            <w:r>
              <w:rPr>
                <w:rFonts w:cstheme="minorHAnsi"/>
              </w:rPr>
              <w:t>31</w:t>
            </w:r>
            <w:r w:rsidRPr="009C080C">
              <w:rPr>
                <w:rFonts w:cstheme="minorHAnsi"/>
                <w:vertAlign w:val="superscript"/>
              </w:rPr>
              <w:t>st</w:t>
            </w:r>
            <w:r w:rsidRPr="009C080C">
              <w:rPr>
                <w:rFonts w:cstheme="minorHAnsi"/>
              </w:rPr>
              <w:t xml:space="preserve"> </w:t>
            </w:r>
            <w:r>
              <w:rPr>
                <w:rFonts w:cstheme="minorHAnsi"/>
              </w:rPr>
              <w:t>July</w:t>
            </w:r>
            <w:r w:rsidRPr="009C080C">
              <w:rPr>
                <w:rFonts w:cstheme="minorHAnsi"/>
              </w:rPr>
              <w:t xml:space="preserve"> 2023 </w:t>
            </w:r>
            <w:r w:rsidR="006F0408">
              <w:rPr>
                <w:rFonts w:cstheme="minorHAnsi"/>
              </w:rPr>
              <w:t xml:space="preserve">was received and </w:t>
            </w:r>
            <w:r w:rsidR="006F0408">
              <w:rPr>
                <w:rFonts w:cstheme="minorHAnsi"/>
                <w:b/>
                <w:bCs/>
              </w:rPr>
              <w:t>noted</w:t>
            </w:r>
            <w:r w:rsidR="006F0408">
              <w:rPr>
                <w:rFonts w:cstheme="minorHAnsi"/>
              </w:rPr>
              <w:t>.</w:t>
            </w:r>
          </w:p>
          <w:p w14:paraId="31F19E0B" w14:textId="77777777" w:rsidR="0097415E" w:rsidRPr="009C080C" w:rsidRDefault="0097415E" w:rsidP="00603AB6">
            <w:pPr>
              <w:rPr>
                <w:rFonts w:cstheme="minorHAnsi"/>
              </w:rPr>
            </w:pPr>
          </w:p>
        </w:tc>
      </w:tr>
      <w:tr w:rsidR="0097415E" w:rsidRPr="009C080C" w14:paraId="41EA6AC6" w14:textId="77777777" w:rsidTr="00603AB6">
        <w:trPr>
          <w:trHeight w:val="1102"/>
        </w:trPr>
        <w:tc>
          <w:tcPr>
            <w:tcW w:w="1242" w:type="dxa"/>
          </w:tcPr>
          <w:p w14:paraId="0ECBE0C2" w14:textId="77777777" w:rsidR="0097415E" w:rsidRPr="009C080C" w:rsidRDefault="0097415E" w:rsidP="00603AB6">
            <w:pPr>
              <w:spacing w:line="276" w:lineRule="auto"/>
              <w:rPr>
                <w:rFonts w:cstheme="minorHAnsi"/>
                <w:b/>
              </w:rPr>
            </w:pPr>
            <w:r w:rsidRPr="00BD59E9">
              <w:rPr>
                <w:rFonts w:cstheme="minorHAnsi"/>
                <w:b/>
              </w:rPr>
              <w:t>2324-0</w:t>
            </w:r>
            <w:r>
              <w:rPr>
                <w:rFonts w:cstheme="minorHAnsi"/>
                <w:b/>
              </w:rPr>
              <w:t>61</w:t>
            </w:r>
          </w:p>
        </w:tc>
        <w:tc>
          <w:tcPr>
            <w:tcW w:w="8730" w:type="dxa"/>
          </w:tcPr>
          <w:p w14:paraId="3E7A383C" w14:textId="77777777" w:rsidR="0097415E" w:rsidRPr="009C080C" w:rsidRDefault="0097415E" w:rsidP="00603AB6">
            <w:pPr>
              <w:spacing w:line="276" w:lineRule="auto"/>
              <w:rPr>
                <w:rFonts w:cstheme="minorHAnsi"/>
                <w:b/>
              </w:rPr>
            </w:pPr>
            <w:r w:rsidRPr="009C080C">
              <w:rPr>
                <w:rFonts w:cstheme="minorHAnsi"/>
                <w:b/>
              </w:rPr>
              <w:t>RECEIPTS &amp; PAYMENTS SCHEDULE</w:t>
            </w:r>
          </w:p>
          <w:p w14:paraId="71CC33C1" w14:textId="226DCE34" w:rsidR="0097415E" w:rsidRPr="00D5268B" w:rsidRDefault="006F0408" w:rsidP="00603AB6">
            <w:pPr>
              <w:tabs>
                <w:tab w:val="left" w:pos="1553"/>
              </w:tabs>
              <w:spacing w:before="1"/>
              <w:ind w:right="448"/>
              <w:rPr>
                <w:rFonts w:cstheme="minorHAnsi"/>
              </w:rPr>
            </w:pPr>
            <w:r>
              <w:rPr>
                <w:rFonts w:cstheme="minorHAnsi"/>
              </w:rPr>
              <w:t>On a proposal by C</w:t>
            </w:r>
            <w:r w:rsidR="00D5268B">
              <w:rPr>
                <w:rFonts w:cstheme="minorHAnsi"/>
              </w:rPr>
              <w:t>hairman</w:t>
            </w:r>
            <w:r>
              <w:rPr>
                <w:rFonts w:cstheme="minorHAnsi"/>
              </w:rPr>
              <w:t xml:space="preserve">, </w:t>
            </w:r>
            <w:r w:rsidR="00D5268B">
              <w:rPr>
                <w:rFonts w:cstheme="minorHAnsi"/>
              </w:rPr>
              <w:t xml:space="preserve">it was </w:t>
            </w:r>
            <w:r w:rsidR="00D5268B">
              <w:rPr>
                <w:rFonts w:cstheme="minorHAnsi"/>
                <w:b/>
                <w:bCs/>
              </w:rPr>
              <w:t>Resolved</w:t>
            </w:r>
            <w:r w:rsidR="00D5268B">
              <w:rPr>
                <w:rFonts w:cstheme="minorHAnsi"/>
              </w:rPr>
              <w:t xml:space="preserve"> that the payments in the schedule below be paid:</w:t>
            </w:r>
          </w:p>
        </w:tc>
      </w:tr>
      <w:tr w:rsidR="0097415E" w:rsidRPr="009C080C" w14:paraId="6D6059F7" w14:textId="77777777" w:rsidTr="00603AB6">
        <w:trPr>
          <w:trHeight w:val="2087"/>
        </w:trPr>
        <w:tc>
          <w:tcPr>
            <w:tcW w:w="1242" w:type="dxa"/>
          </w:tcPr>
          <w:p w14:paraId="590F0AEA" w14:textId="77777777" w:rsidR="0097415E" w:rsidRPr="009C080C" w:rsidRDefault="0097415E" w:rsidP="00603AB6">
            <w:pPr>
              <w:spacing w:line="276" w:lineRule="auto"/>
              <w:rPr>
                <w:rFonts w:cstheme="minorHAnsi"/>
                <w:b/>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97415E" w:rsidRPr="009C080C" w14:paraId="07A7CC88" w14:textId="77777777" w:rsidTr="00603AB6">
              <w:tc>
                <w:tcPr>
                  <w:tcW w:w="2863" w:type="dxa"/>
                  <w:tcBorders>
                    <w:top w:val="nil"/>
                    <w:left w:val="nil"/>
                    <w:bottom w:val="single" w:sz="4" w:space="0" w:color="auto"/>
                    <w:right w:val="nil"/>
                  </w:tcBorders>
                </w:tcPr>
                <w:p w14:paraId="31229CCF" w14:textId="77777777" w:rsidR="0097415E" w:rsidRPr="009C080C" w:rsidRDefault="0097415E" w:rsidP="00603AB6">
                  <w:pPr>
                    <w:spacing w:line="276" w:lineRule="auto"/>
                    <w:rPr>
                      <w:rFonts w:cstheme="minorHAnsi"/>
                      <w:b/>
                    </w:rPr>
                  </w:pPr>
                  <w:r w:rsidRPr="009C080C">
                    <w:rPr>
                      <w:rFonts w:cstheme="minorHAnsi"/>
                      <w:b/>
                    </w:rPr>
                    <w:t>PAYMENTS</w:t>
                  </w:r>
                </w:p>
              </w:tc>
              <w:tc>
                <w:tcPr>
                  <w:tcW w:w="3121" w:type="dxa"/>
                  <w:tcBorders>
                    <w:top w:val="nil"/>
                    <w:left w:val="nil"/>
                    <w:bottom w:val="single" w:sz="4" w:space="0" w:color="auto"/>
                    <w:right w:val="nil"/>
                  </w:tcBorders>
                </w:tcPr>
                <w:p w14:paraId="17E676F6" w14:textId="77777777" w:rsidR="0097415E" w:rsidRPr="009C080C" w:rsidRDefault="0097415E" w:rsidP="00603AB6">
                  <w:pPr>
                    <w:spacing w:line="276" w:lineRule="auto"/>
                    <w:jc w:val="center"/>
                    <w:rPr>
                      <w:rFonts w:cstheme="minorHAnsi"/>
                      <w:b/>
                    </w:rPr>
                  </w:pPr>
                </w:p>
              </w:tc>
              <w:tc>
                <w:tcPr>
                  <w:tcW w:w="1151" w:type="dxa"/>
                  <w:tcBorders>
                    <w:top w:val="nil"/>
                    <w:left w:val="nil"/>
                    <w:bottom w:val="single" w:sz="4" w:space="0" w:color="auto"/>
                    <w:right w:val="nil"/>
                  </w:tcBorders>
                </w:tcPr>
                <w:p w14:paraId="7F6E72F6" w14:textId="77777777" w:rsidR="0097415E" w:rsidRPr="009C080C" w:rsidRDefault="0097415E" w:rsidP="00603AB6">
                  <w:pPr>
                    <w:spacing w:line="276" w:lineRule="auto"/>
                    <w:jc w:val="center"/>
                    <w:rPr>
                      <w:rFonts w:cstheme="minorHAnsi"/>
                      <w:b/>
                    </w:rPr>
                  </w:pPr>
                </w:p>
              </w:tc>
              <w:tc>
                <w:tcPr>
                  <w:tcW w:w="1304" w:type="dxa"/>
                  <w:tcBorders>
                    <w:top w:val="nil"/>
                    <w:left w:val="nil"/>
                    <w:bottom w:val="single" w:sz="4" w:space="0" w:color="auto"/>
                    <w:right w:val="nil"/>
                  </w:tcBorders>
                </w:tcPr>
                <w:p w14:paraId="4B3D3F07" w14:textId="77777777" w:rsidR="0097415E" w:rsidRPr="009C080C" w:rsidRDefault="0097415E" w:rsidP="00603AB6">
                  <w:pPr>
                    <w:spacing w:line="276" w:lineRule="auto"/>
                    <w:jc w:val="center"/>
                    <w:rPr>
                      <w:rFonts w:cstheme="minorHAnsi"/>
                      <w:b/>
                    </w:rPr>
                  </w:pPr>
                </w:p>
              </w:tc>
            </w:tr>
            <w:tr w:rsidR="0097415E" w:rsidRPr="009C080C" w14:paraId="04B3AD17" w14:textId="77777777" w:rsidTr="00603AB6">
              <w:tc>
                <w:tcPr>
                  <w:tcW w:w="2863" w:type="dxa"/>
                  <w:tcBorders>
                    <w:top w:val="single" w:sz="4" w:space="0" w:color="auto"/>
                  </w:tcBorders>
                </w:tcPr>
                <w:p w14:paraId="4B5E40D7" w14:textId="77777777" w:rsidR="0097415E" w:rsidRPr="009C080C" w:rsidRDefault="0097415E" w:rsidP="00603AB6">
                  <w:pPr>
                    <w:spacing w:line="276" w:lineRule="auto"/>
                    <w:jc w:val="center"/>
                    <w:rPr>
                      <w:rFonts w:cstheme="minorHAnsi"/>
                      <w:b/>
                    </w:rPr>
                  </w:pPr>
                  <w:r w:rsidRPr="009C080C">
                    <w:rPr>
                      <w:rFonts w:cstheme="minorHAnsi"/>
                      <w:b/>
                    </w:rPr>
                    <w:t>Payment to</w:t>
                  </w:r>
                </w:p>
              </w:tc>
              <w:tc>
                <w:tcPr>
                  <w:tcW w:w="3121" w:type="dxa"/>
                  <w:tcBorders>
                    <w:top w:val="single" w:sz="4" w:space="0" w:color="auto"/>
                  </w:tcBorders>
                </w:tcPr>
                <w:p w14:paraId="79EA6439" w14:textId="77777777" w:rsidR="0097415E" w:rsidRPr="009C080C" w:rsidRDefault="0097415E" w:rsidP="00603AB6">
                  <w:pPr>
                    <w:spacing w:line="276" w:lineRule="auto"/>
                    <w:jc w:val="center"/>
                    <w:rPr>
                      <w:rFonts w:cstheme="minorHAnsi"/>
                      <w:b/>
                    </w:rPr>
                  </w:pPr>
                  <w:r w:rsidRPr="009C080C">
                    <w:rPr>
                      <w:rFonts w:cstheme="minorHAnsi"/>
                      <w:b/>
                    </w:rPr>
                    <w:t>Services</w:t>
                  </w:r>
                </w:p>
              </w:tc>
              <w:tc>
                <w:tcPr>
                  <w:tcW w:w="1151" w:type="dxa"/>
                  <w:tcBorders>
                    <w:top w:val="single" w:sz="4" w:space="0" w:color="auto"/>
                  </w:tcBorders>
                </w:tcPr>
                <w:p w14:paraId="3013E308" w14:textId="77777777" w:rsidR="0097415E" w:rsidRPr="009C080C" w:rsidRDefault="0097415E" w:rsidP="00603AB6">
                  <w:pPr>
                    <w:spacing w:line="276" w:lineRule="auto"/>
                    <w:jc w:val="center"/>
                    <w:rPr>
                      <w:rFonts w:cstheme="minorHAnsi"/>
                      <w:b/>
                    </w:rPr>
                  </w:pPr>
                  <w:r w:rsidRPr="009C080C">
                    <w:rPr>
                      <w:rFonts w:cstheme="minorHAnsi"/>
                      <w:b/>
                    </w:rPr>
                    <w:t>Amount</w:t>
                  </w:r>
                </w:p>
                <w:p w14:paraId="05F97B5B" w14:textId="77777777" w:rsidR="0097415E" w:rsidRPr="009C080C" w:rsidRDefault="0097415E" w:rsidP="00603AB6">
                  <w:pPr>
                    <w:spacing w:line="276" w:lineRule="auto"/>
                    <w:jc w:val="center"/>
                    <w:rPr>
                      <w:rFonts w:cstheme="minorHAnsi"/>
                      <w:b/>
                    </w:rPr>
                  </w:pPr>
                  <w:r w:rsidRPr="009C080C">
                    <w:rPr>
                      <w:rFonts w:cstheme="minorHAnsi"/>
                      <w:b/>
                    </w:rPr>
                    <w:t>£</w:t>
                  </w:r>
                </w:p>
              </w:tc>
              <w:tc>
                <w:tcPr>
                  <w:tcW w:w="1304" w:type="dxa"/>
                  <w:tcBorders>
                    <w:top w:val="single" w:sz="4" w:space="0" w:color="auto"/>
                  </w:tcBorders>
                </w:tcPr>
                <w:p w14:paraId="4EFE168B" w14:textId="77777777" w:rsidR="0097415E" w:rsidRPr="009C080C" w:rsidRDefault="0097415E" w:rsidP="00603AB6">
                  <w:pPr>
                    <w:spacing w:line="276" w:lineRule="auto"/>
                    <w:jc w:val="center"/>
                    <w:rPr>
                      <w:rFonts w:cstheme="minorHAnsi"/>
                      <w:b/>
                    </w:rPr>
                  </w:pPr>
                  <w:proofErr w:type="gramStart"/>
                  <w:r w:rsidRPr="009C080C">
                    <w:rPr>
                      <w:rFonts w:cstheme="minorHAnsi"/>
                      <w:b/>
                    </w:rPr>
                    <w:t>Payment  No.</w:t>
                  </w:r>
                  <w:proofErr w:type="gramEnd"/>
                </w:p>
              </w:tc>
            </w:tr>
            <w:tr w:rsidR="0097415E" w:rsidRPr="009C080C" w14:paraId="64FAAF94" w14:textId="77777777" w:rsidTr="00603AB6">
              <w:tc>
                <w:tcPr>
                  <w:tcW w:w="2863" w:type="dxa"/>
                  <w:shd w:val="clear" w:color="auto" w:fill="E7E6E6" w:themeFill="background2"/>
                  <w:vAlign w:val="center"/>
                </w:tcPr>
                <w:p w14:paraId="7C03EF9E" w14:textId="77777777" w:rsidR="0097415E" w:rsidRPr="009C080C" w:rsidRDefault="0097415E" w:rsidP="00603AB6">
                  <w:pPr>
                    <w:spacing w:line="276" w:lineRule="auto"/>
                    <w:rPr>
                      <w:rFonts w:cstheme="minorHAnsi"/>
                      <w:b/>
                      <w:bCs/>
                    </w:rPr>
                  </w:pPr>
                  <w:r w:rsidRPr="009C080C">
                    <w:rPr>
                      <w:rFonts w:cstheme="minorHAnsi"/>
                      <w:b/>
                      <w:bCs/>
                    </w:rPr>
                    <w:t>202</w:t>
                  </w:r>
                  <w:r>
                    <w:rPr>
                      <w:rFonts w:cstheme="minorHAnsi"/>
                      <w:b/>
                      <w:bCs/>
                    </w:rPr>
                    <w:t>3</w:t>
                  </w:r>
                  <w:r w:rsidRPr="009C080C">
                    <w:rPr>
                      <w:rFonts w:cstheme="minorHAnsi"/>
                      <w:b/>
                      <w:bCs/>
                    </w:rPr>
                    <w:t>/202</w:t>
                  </w:r>
                  <w:r>
                    <w:rPr>
                      <w:rFonts w:cstheme="minorHAnsi"/>
                      <w:b/>
                      <w:bCs/>
                    </w:rPr>
                    <w:t>4</w:t>
                  </w:r>
                </w:p>
              </w:tc>
              <w:tc>
                <w:tcPr>
                  <w:tcW w:w="3121" w:type="dxa"/>
                  <w:shd w:val="clear" w:color="auto" w:fill="E7E6E6" w:themeFill="background2"/>
                  <w:vAlign w:val="center"/>
                </w:tcPr>
                <w:p w14:paraId="3E0C7D4E" w14:textId="77777777" w:rsidR="0097415E" w:rsidRPr="009C080C" w:rsidRDefault="0097415E" w:rsidP="00603AB6">
                  <w:pPr>
                    <w:spacing w:line="276" w:lineRule="auto"/>
                    <w:rPr>
                      <w:rFonts w:cstheme="minorHAnsi"/>
                    </w:rPr>
                  </w:pPr>
                </w:p>
              </w:tc>
              <w:tc>
                <w:tcPr>
                  <w:tcW w:w="1151" w:type="dxa"/>
                  <w:shd w:val="clear" w:color="auto" w:fill="E7E6E6" w:themeFill="background2"/>
                  <w:vAlign w:val="center"/>
                </w:tcPr>
                <w:p w14:paraId="002FEB63" w14:textId="77777777" w:rsidR="0097415E" w:rsidRPr="009C080C" w:rsidRDefault="0097415E" w:rsidP="00603AB6">
                  <w:pPr>
                    <w:spacing w:line="276" w:lineRule="auto"/>
                    <w:jc w:val="right"/>
                    <w:rPr>
                      <w:rFonts w:cstheme="minorHAnsi"/>
                    </w:rPr>
                  </w:pPr>
                </w:p>
              </w:tc>
              <w:tc>
                <w:tcPr>
                  <w:tcW w:w="1304" w:type="dxa"/>
                  <w:shd w:val="clear" w:color="auto" w:fill="E7E6E6" w:themeFill="background2"/>
                  <w:vAlign w:val="center"/>
                </w:tcPr>
                <w:p w14:paraId="4965E478" w14:textId="77777777" w:rsidR="0097415E" w:rsidRPr="009C080C" w:rsidRDefault="0097415E" w:rsidP="00603AB6">
                  <w:pPr>
                    <w:spacing w:line="276" w:lineRule="auto"/>
                    <w:jc w:val="center"/>
                    <w:rPr>
                      <w:rFonts w:cstheme="minorHAnsi"/>
                    </w:rPr>
                  </w:pPr>
                </w:p>
              </w:tc>
            </w:tr>
            <w:tr w:rsidR="0097415E" w:rsidRPr="009C080C" w14:paraId="71D47929" w14:textId="77777777" w:rsidTr="00603AB6">
              <w:tc>
                <w:tcPr>
                  <w:tcW w:w="2863" w:type="dxa"/>
                  <w:vAlign w:val="center"/>
                </w:tcPr>
                <w:p w14:paraId="002E9CC8" w14:textId="77777777" w:rsidR="0097415E" w:rsidRPr="009C080C" w:rsidRDefault="0097415E" w:rsidP="00603AB6">
                  <w:pPr>
                    <w:spacing w:line="276" w:lineRule="auto"/>
                    <w:rPr>
                      <w:rFonts w:cstheme="minorHAnsi"/>
                    </w:rPr>
                  </w:pPr>
                  <w:r w:rsidRPr="009C080C">
                    <w:rPr>
                      <w:rFonts w:cstheme="minorHAnsi"/>
                    </w:rPr>
                    <w:t>Lilian Jones</w:t>
                  </w:r>
                </w:p>
              </w:tc>
              <w:tc>
                <w:tcPr>
                  <w:tcW w:w="3121" w:type="dxa"/>
                  <w:vAlign w:val="center"/>
                </w:tcPr>
                <w:p w14:paraId="17415A3C" w14:textId="77777777" w:rsidR="0097415E" w:rsidRPr="009C080C" w:rsidRDefault="0097415E" w:rsidP="00603AB6">
                  <w:pPr>
                    <w:spacing w:line="276" w:lineRule="auto"/>
                    <w:rPr>
                      <w:rFonts w:cstheme="minorHAnsi"/>
                    </w:rPr>
                  </w:pPr>
                  <w:r w:rsidRPr="009C080C">
                    <w:rPr>
                      <w:rFonts w:cstheme="minorHAnsi"/>
                    </w:rPr>
                    <w:t xml:space="preserve">Caretaker – </w:t>
                  </w:r>
                  <w:r>
                    <w:rPr>
                      <w:rFonts w:cstheme="minorHAnsi"/>
                    </w:rPr>
                    <w:t>August 2023</w:t>
                  </w:r>
                </w:p>
              </w:tc>
              <w:tc>
                <w:tcPr>
                  <w:tcW w:w="1151" w:type="dxa"/>
                  <w:vAlign w:val="center"/>
                </w:tcPr>
                <w:p w14:paraId="412F5E67" w14:textId="77777777" w:rsidR="0097415E" w:rsidRPr="009C080C" w:rsidRDefault="0097415E" w:rsidP="00603AB6">
                  <w:pPr>
                    <w:spacing w:line="276" w:lineRule="auto"/>
                    <w:jc w:val="right"/>
                    <w:rPr>
                      <w:rFonts w:cstheme="minorHAnsi"/>
                    </w:rPr>
                  </w:pPr>
                  <w:r w:rsidRPr="009C080C">
                    <w:rPr>
                      <w:rFonts w:cstheme="minorHAnsi"/>
                    </w:rPr>
                    <w:t>152.08</w:t>
                  </w:r>
                </w:p>
              </w:tc>
              <w:tc>
                <w:tcPr>
                  <w:tcW w:w="1304" w:type="dxa"/>
                  <w:vAlign w:val="center"/>
                </w:tcPr>
                <w:p w14:paraId="51457CE0" w14:textId="77777777" w:rsidR="0097415E" w:rsidRPr="009C080C" w:rsidRDefault="0097415E" w:rsidP="00603AB6">
                  <w:pPr>
                    <w:spacing w:line="276" w:lineRule="auto"/>
                    <w:jc w:val="center"/>
                    <w:rPr>
                      <w:rFonts w:cstheme="minorHAnsi"/>
                    </w:rPr>
                  </w:pPr>
                  <w:r w:rsidRPr="009C080C">
                    <w:rPr>
                      <w:rFonts w:cstheme="minorHAnsi"/>
                    </w:rPr>
                    <w:t>SO</w:t>
                  </w:r>
                </w:p>
              </w:tc>
            </w:tr>
            <w:tr w:rsidR="0097415E" w:rsidRPr="009C080C" w14:paraId="0DA5EC62" w14:textId="77777777" w:rsidTr="00603AB6">
              <w:tc>
                <w:tcPr>
                  <w:tcW w:w="2863" w:type="dxa"/>
                  <w:vAlign w:val="center"/>
                </w:tcPr>
                <w:p w14:paraId="7F390749" w14:textId="77777777" w:rsidR="0097415E" w:rsidRPr="009C080C" w:rsidRDefault="0097415E" w:rsidP="00603AB6">
                  <w:pPr>
                    <w:spacing w:line="276" w:lineRule="auto"/>
                    <w:rPr>
                      <w:rFonts w:cstheme="minorHAnsi"/>
                    </w:rPr>
                  </w:pPr>
                  <w:r w:rsidRPr="009C080C">
                    <w:rPr>
                      <w:rFonts w:cstheme="minorHAnsi"/>
                    </w:rPr>
                    <w:t xml:space="preserve">RJ Martin </w:t>
                  </w:r>
                </w:p>
              </w:tc>
              <w:tc>
                <w:tcPr>
                  <w:tcW w:w="3121" w:type="dxa"/>
                  <w:vAlign w:val="center"/>
                </w:tcPr>
                <w:p w14:paraId="49D98337" w14:textId="77777777" w:rsidR="0097415E" w:rsidRPr="009C080C" w:rsidRDefault="0097415E" w:rsidP="00603AB6">
                  <w:pPr>
                    <w:spacing w:line="276" w:lineRule="auto"/>
                    <w:rPr>
                      <w:rFonts w:cstheme="minorHAnsi"/>
                    </w:rPr>
                  </w:pPr>
                  <w:r w:rsidRPr="009C080C">
                    <w:rPr>
                      <w:rFonts w:cstheme="minorHAnsi"/>
                    </w:rPr>
                    <w:t xml:space="preserve">Salary </w:t>
                  </w:r>
                  <w:r>
                    <w:rPr>
                      <w:rFonts w:cstheme="minorHAnsi"/>
                    </w:rPr>
                    <w:t>August</w:t>
                  </w:r>
                  <w:r w:rsidRPr="009C080C">
                    <w:rPr>
                      <w:rFonts w:cstheme="minorHAnsi"/>
                    </w:rPr>
                    <w:t xml:space="preserve"> 2023</w:t>
                  </w:r>
                </w:p>
              </w:tc>
              <w:tc>
                <w:tcPr>
                  <w:tcW w:w="1151" w:type="dxa"/>
                  <w:vAlign w:val="center"/>
                </w:tcPr>
                <w:p w14:paraId="388BAD06" w14:textId="77777777" w:rsidR="0097415E" w:rsidRPr="009C080C" w:rsidRDefault="0097415E" w:rsidP="00603AB6">
                  <w:pPr>
                    <w:spacing w:line="276" w:lineRule="auto"/>
                    <w:jc w:val="right"/>
                    <w:rPr>
                      <w:rFonts w:cstheme="minorHAnsi"/>
                    </w:rPr>
                  </w:pPr>
                  <w:r w:rsidRPr="009C080C">
                    <w:rPr>
                      <w:rFonts w:cstheme="minorHAnsi"/>
                    </w:rPr>
                    <w:t>332.92</w:t>
                  </w:r>
                </w:p>
              </w:tc>
              <w:tc>
                <w:tcPr>
                  <w:tcW w:w="1304" w:type="dxa"/>
                  <w:vAlign w:val="center"/>
                </w:tcPr>
                <w:p w14:paraId="61798310" w14:textId="77777777" w:rsidR="0097415E" w:rsidRPr="009C080C" w:rsidRDefault="0097415E" w:rsidP="00603AB6">
                  <w:pPr>
                    <w:spacing w:line="276" w:lineRule="auto"/>
                    <w:jc w:val="center"/>
                    <w:rPr>
                      <w:rFonts w:cstheme="minorHAnsi"/>
                    </w:rPr>
                  </w:pPr>
                  <w:r>
                    <w:rPr>
                      <w:rFonts w:cstheme="minorHAnsi"/>
                    </w:rPr>
                    <w:t>2324-13</w:t>
                  </w:r>
                </w:p>
              </w:tc>
            </w:tr>
            <w:tr w:rsidR="0097415E" w:rsidRPr="009C080C" w14:paraId="19E01C7B" w14:textId="77777777" w:rsidTr="00603AB6">
              <w:tc>
                <w:tcPr>
                  <w:tcW w:w="2863" w:type="dxa"/>
                  <w:vAlign w:val="center"/>
                </w:tcPr>
                <w:p w14:paraId="316A30D6" w14:textId="77777777" w:rsidR="0097415E" w:rsidRPr="009C080C" w:rsidRDefault="0097415E" w:rsidP="00603AB6">
                  <w:pPr>
                    <w:spacing w:line="276" w:lineRule="auto"/>
                    <w:rPr>
                      <w:rFonts w:cstheme="minorHAnsi"/>
                    </w:rPr>
                  </w:pPr>
                  <w:r w:rsidRPr="009C080C">
                    <w:rPr>
                      <w:rFonts w:cstheme="minorHAnsi"/>
                    </w:rPr>
                    <w:t>HMRC</w:t>
                  </w:r>
                </w:p>
              </w:tc>
              <w:tc>
                <w:tcPr>
                  <w:tcW w:w="3121" w:type="dxa"/>
                  <w:vAlign w:val="center"/>
                </w:tcPr>
                <w:p w14:paraId="51E05549" w14:textId="77777777" w:rsidR="0097415E" w:rsidRPr="009C080C" w:rsidRDefault="0097415E" w:rsidP="00603AB6">
                  <w:pPr>
                    <w:spacing w:line="276" w:lineRule="auto"/>
                    <w:rPr>
                      <w:rFonts w:cstheme="minorHAnsi"/>
                    </w:rPr>
                  </w:pPr>
                  <w:r w:rsidRPr="009C080C">
                    <w:rPr>
                      <w:rFonts w:cstheme="minorHAnsi"/>
                    </w:rPr>
                    <w:t>Tax Deduction</w:t>
                  </w:r>
                </w:p>
              </w:tc>
              <w:tc>
                <w:tcPr>
                  <w:tcW w:w="1151" w:type="dxa"/>
                  <w:vAlign w:val="center"/>
                </w:tcPr>
                <w:p w14:paraId="2634BFAB" w14:textId="77777777" w:rsidR="0097415E" w:rsidRPr="009C080C" w:rsidRDefault="0097415E" w:rsidP="00603AB6">
                  <w:pPr>
                    <w:spacing w:line="276" w:lineRule="auto"/>
                    <w:jc w:val="right"/>
                    <w:rPr>
                      <w:rFonts w:cstheme="minorHAnsi"/>
                    </w:rPr>
                  </w:pPr>
                  <w:r w:rsidRPr="009C080C">
                    <w:rPr>
                      <w:rFonts w:cstheme="minorHAnsi"/>
                    </w:rPr>
                    <w:t>83.20</w:t>
                  </w:r>
                </w:p>
              </w:tc>
              <w:tc>
                <w:tcPr>
                  <w:tcW w:w="1304" w:type="dxa"/>
                  <w:vAlign w:val="center"/>
                </w:tcPr>
                <w:p w14:paraId="50A9B70C" w14:textId="77777777" w:rsidR="0097415E" w:rsidRPr="009C080C" w:rsidRDefault="0097415E" w:rsidP="00603AB6">
                  <w:pPr>
                    <w:spacing w:line="276" w:lineRule="auto"/>
                    <w:jc w:val="center"/>
                    <w:rPr>
                      <w:rFonts w:cstheme="minorHAnsi"/>
                    </w:rPr>
                  </w:pPr>
                  <w:r>
                    <w:rPr>
                      <w:rFonts w:cstheme="minorHAnsi"/>
                    </w:rPr>
                    <w:t>2324-13</w:t>
                  </w:r>
                </w:p>
              </w:tc>
            </w:tr>
            <w:tr w:rsidR="0097415E" w:rsidRPr="009C080C" w14:paraId="1CBBAE1E" w14:textId="77777777" w:rsidTr="00603AB6">
              <w:tc>
                <w:tcPr>
                  <w:tcW w:w="2863" w:type="dxa"/>
                  <w:vAlign w:val="center"/>
                </w:tcPr>
                <w:p w14:paraId="45B15B59" w14:textId="77777777" w:rsidR="0097415E" w:rsidRPr="009C080C" w:rsidRDefault="0097415E" w:rsidP="00603AB6">
                  <w:pPr>
                    <w:spacing w:line="276" w:lineRule="auto"/>
                    <w:rPr>
                      <w:rFonts w:cstheme="minorHAnsi"/>
                    </w:rPr>
                  </w:pPr>
                  <w:r w:rsidRPr="009C080C">
                    <w:rPr>
                      <w:rFonts w:cstheme="minorHAnsi"/>
                    </w:rPr>
                    <w:t>IONOS</w:t>
                  </w:r>
                </w:p>
              </w:tc>
              <w:tc>
                <w:tcPr>
                  <w:tcW w:w="3121" w:type="dxa"/>
                  <w:vAlign w:val="center"/>
                </w:tcPr>
                <w:p w14:paraId="400A35CE" w14:textId="77777777" w:rsidR="0097415E" w:rsidRPr="009C080C" w:rsidRDefault="0097415E" w:rsidP="00603AB6">
                  <w:pPr>
                    <w:spacing w:line="276" w:lineRule="auto"/>
                    <w:rPr>
                      <w:rFonts w:cstheme="minorHAnsi"/>
                    </w:rPr>
                  </w:pPr>
                  <w:r w:rsidRPr="009C080C">
                    <w:rPr>
                      <w:rFonts w:cstheme="minorHAnsi"/>
                    </w:rPr>
                    <w:t xml:space="preserve">Website Domain – </w:t>
                  </w:r>
                  <w:r>
                    <w:rPr>
                      <w:rFonts w:cstheme="minorHAnsi"/>
                    </w:rPr>
                    <w:t>August</w:t>
                  </w:r>
                  <w:r w:rsidRPr="009C080C">
                    <w:rPr>
                      <w:rFonts w:cstheme="minorHAnsi"/>
                    </w:rPr>
                    <w:t xml:space="preserve"> 2023</w:t>
                  </w:r>
                </w:p>
              </w:tc>
              <w:tc>
                <w:tcPr>
                  <w:tcW w:w="1151" w:type="dxa"/>
                  <w:vAlign w:val="center"/>
                </w:tcPr>
                <w:p w14:paraId="62BEFCD2" w14:textId="77777777" w:rsidR="0097415E" w:rsidRPr="009C080C" w:rsidRDefault="0097415E" w:rsidP="00603AB6">
                  <w:pPr>
                    <w:spacing w:line="276" w:lineRule="auto"/>
                    <w:jc w:val="right"/>
                    <w:rPr>
                      <w:rFonts w:cstheme="minorHAnsi"/>
                    </w:rPr>
                  </w:pPr>
                  <w:r w:rsidRPr="009C080C">
                    <w:rPr>
                      <w:rFonts w:cstheme="minorHAnsi"/>
                    </w:rPr>
                    <w:t>4.80</w:t>
                  </w:r>
                </w:p>
              </w:tc>
              <w:tc>
                <w:tcPr>
                  <w:tcW w:w="1304" w:type="dxa"/>
                  <w:vAlign w:val="center"/>
                </w:tcPr>
                <w:p w14:paraId="53F5EE16" w14:textId="77777777" w:rsidR="0097415E" w:rsidRPr="009C080C" w:rsidRDefault="0097415E" w:rsidP="00603AB6">
                  <w:pPr>
                    <w:spacing w:line="276" w:lineRule="auto"/>
                    <w:jc w:val="center"/>
                    <w:rPr>
                      <w:rFonts w:cstheme="minorHAnsi"/>
                    </w:rPr>
                  </w:pPr>
                  <w:r w:rsidRPr="009C080C">
                    <w:rPr>
                      <w:rFonts w:cstheme="minorHAnsi"/>
                    </w:rPr>
                    <w:t>Card</w:t>
                  </w:r>
                </w:p>
              </w:tc>
            </w:tr>
            <w:tr w:rsidR="0097415E" w:rsidRPr="009C080C" w14:paraId="3EB96A5E" w14:textId="77777777" w:rsidTr="00603AB6">
              <w:tc>
                <w:tcPr>
                  <w:tcW w:w="2863" w:type="dxa"/>
                  <w:vAlign w:val="center"/>
                </w:tcPr>
                <w:p w14:paraId="67136C7E" w14:textId="77777777" w:rsidR="0097415E" w:rsidRPr="009C080C" w:rsidRDefault="0097415E" w:rsidP="00603AB6">
                  <w:pPr>
                    <w:spacing w:line="276" w:lineRule="auto"/>
                    <w:rPr>
                      <w:rFonts w:cstheme="minorHAnsi"/>
                    </w:rPr>
                  </w:pPr>
                  <w:r w:rsidRPr="009C080C">
                    <w:rPr>
                      <w:rFonts w:cstheme="minorHAnsi"/>
                    </w:rPr>
                    <w:t>IONOS</w:t>
                  </w:r>
                </w:p>
              </w:tc>
              <w:tc>
                <w:tcPr>
                  <w:tcW w:w="3121" w:type="dxa"/>
                  <w:vAlign w:val="center"/>
                </w:tcPr>
                <w:p w14:paraId="6F36156E" w14:textId="77777777" w:rsidR="0097415E" w:rsidRPr="009C080C" w:rsidRDefault="0097415E" w:rsidP="00603AB6">
                  <w:pPr>
                    <w:spacing w:line="276" w:lineRule="auto"/>
                    <w:rPr>
                      <w:rFonts w:cstheme="minorHAnsi"/>
                    </w:rPr>
                  </w:pPr>
                  <w:r w:rsidRPr="009C080C">
                    <w:rPr>
                      <w:rFonts w:cstheme="minorHAnsi"/>
                    </w:rPr>
                    <w:t xml:space="preserve">Email Access – </w:t>
                  </w:r>
                  <w:r>
                    <w:rPr>
                      <w:rFonts w:cstheme="minorHAnsi"/>
                    </w:rPr>
                    <w:t>August</w:t>
                  </w:r>
                  <w:r w:rsidRPr="009C080C">
                    <w:rPr>
                      <w:rFonts w:cstheme="minorHAnsi"/>
                    </w:rPr>
                    <w:t xml:space="preserve"> 2023</w:t>
                  </w:r>
                </w:p>
              </w:tc>
              <w:tc>
                <w:tcPr>
                  <w:tcW w:w="1151" w:type="dxa"/>
                  <w:vAlign w:val="center"/>
                </w:tcPr>
                <w:p w14:paraId="08E1203D" w14:textId="77777777" w:rsidR="0097415E" w:rsidRPr="009C080C" w:rsidRDefault="0097415E" w:rsidP="00603AB6">
                  <w:pPr>
                    <w:spacing w:line="276" w:lineRule="auto"/>
                    <w:jc w:val="right"/>
                    <w:rPr>
                      <w:rFonts w:cstheme="minorHAnsi"/>
                    </w:rPr>
                  </w:pPr>
                  <w:r>
                    <w:rPr>
                      <w:rFonts w:cstheme="minorHAnsi"/>
                    </w:rPr>
                    <w:t>7.20</w:t>
                  </w:r>
                </w:p>
              </w:tc>
              <w:tc>
                <w:tcPr>
                  <w:tcW w:w="1304" w:type="dxa"/>
                </w:tcPr>
                <w:p w14:paraId="3F9E80A1" w14:textId="77777777" w:rsidR="0097415E" w:rsidRPr="009C080C" w:rsidRDefault="0097415E" w:rsidP="00603AB6">
                  <w:pPr>
                    <w:spacing w:line="276" w:lineRule="auto"/>
                    <w:jc w:val="center"/>
                    <w:rPr>
                      <w:rFonts w:cstheme="minorHAnsi"/>
                    </w:rPr>
                  </w:pPr>
                  <w:r w:rsidRPr="009C080C">
                    <w:rPr>
                      <w:rFonts w:cstheme="minorHAnsi"/>
                    </w:rPr>
                    <w:t>Card</w:t>
                  </w:r>
                </w:p>
              </w:tc>
            </w:tr>
            <w:tr w:rsidR="0097415E" w:rsidRPr="009C080C" w14:paraId="60EA39D9" w14:textId="77777777" w:rsidTr="00603AB6">
              <w:tc>
                <w:tcPr>
                  <w:tcW w:w="2863" w:type="dxa"/>
                  <w:vAlign w:val="center"/>
                </w:tcPr>
                <w:p w14:paraId="6A3275BB" w14:textId="77777777" w:rsidR="0097415E" w:rsidRPr="009C080C" w:rsidRDefault="0097415E" w:rsidP="00603AB6">
                  <w:pPr>
                    <w:spacing w:line="276" w:lineRule="auto"/>
                    <w:rPr>
                      <w:rFonts w:cstheme="minorHAnsi"/>
                    </w:rPr>
                  </w:pPr>
                  <w:r>
                    <w:rPr>
                      <w:rFonts w:cstheme="minorHAnsi"/>
                    </w:rPr>
                    <w:t>A Branch Above</w:t>
                  </w:r>
                </w:p>
              </w:tc>
              <w:tc>
                <w:tcPr>
                  <w:tcW w:w="3121" w:type="dxa"/>
                  <w:vAlign w:val="center"/>
                </w:tcPr>
                <w:p w14:paraId="2CDB821E" w14:textId="77777777" w:rsidR="0097415E" w:rsidRPr="009C080C" w:rsidRDefault="0097415E" w:rsidP="00603AB6">
                  <w:pPr>
                    <w:spacing w:line="276" w:lineRule="auto"/>
                    <w:rPr>
                      <w:rFonts w:cstheme="minorHAnsi"/>
                    </w:rPr>
                  </w:pPr>
                  <w:r>
                    <w:rPr>
                      <w:rFonts w:cstheme="minorHAnsi"/>
                    </w:rPr>
                    <w:t xml:space="preserve">Grass Cutting </w:t>
                  </w:r>
                </w:p>
              </w:tc>
              <w:tc>
                <w:tcPr>
                  <w:tcW w:w="1151" w:type="dxa"/>
                  <w:vAlign w:val="center"/>
                </w:tcPr>
                <w:p w14:paraId="7C1B840C" w14:textId="77777777" w:rsidR="0097415E" w:rsidRPr="009C080C" w:rsidRDefault="0097415E" w:rsidP="00603AB6">
                  <w:pPr>
                    <w:spacing w:line="276" w:lineRule="auto"/>
                    <w:jc w:val="right"/>
                    <w:rPr>
                      <w:rFonts w:cstheme="minorHAnsi"/>
                    </w:rPr>
                  </w:pPr>
                  <w:r>
                    <w:rPr>
                      <w:rFonts w:cstheme="minorHAnsi"/>
                    </w:rPr>
                    <w:t>432.00</w:t>
                  </w:r>
                </w:p>
              </w:tc>
              <w:tc>
                <w:tcPr>
                  <w:tcW w:w="1304" w:type="dxa"/>
                  <w:vAlign w:val="center"/>
                </w:tcPr>
                <w:p w14:paraId="46A5C7AE" w14:textId="77777777" w:rsidR="0097415E" w:rsidRPr="009C080C" w:rsidRDefault="0097415E" w:rsidP="00603AB6">
                  <w:pPr>
                    <w:spacing w:line="276" w:lineRule="auto"/>
                    <w:jc w:val="center"/>
                    <w:rPr>
                      <w:rFonts w:cstheme="minorHAnsi"/>
                    </w:rPr>
                  </w:pPr>
                  <w:r>
                    <w:rPr>
                      <w:rFonts w:cstheme="minorHAnsi"/>
                    </w:rPr>
                    <w:t xml:space="preserve">2324-14 </w:t>
                  </w:r>
                </w:p>
              </w:tc>
            </w:tr>
            <w:tr w:rsidR="0097415E" w:rsidRPr="009C080C" w14:paraId="46C7AACB" w14:textId="77777777" w:rsidTr="00603AB6">
              <w:tc>
                <w:tcPr>
                  <w:tcW w:w="2863" w:type="dxa"/>
                  <w:vAlign w:val="center"/>
                </w:tcPr>
                <w:p w14:paraId="14BA194B" w14:textId="77777777" w:rsidR="0097415E" w:rsidRPr="009C080C" w:rsidRDefault="0097415E" w:rsidP="00603AB6">
                  <w:pPr>
                    <w:spacing w:line="276" w:lineRule="auto"/>
                    <w:rPr>
                      <w:rFonts w:cstheme="minorHAnsi"/>
                    </w:rPr>
                  </w:pPr>
                  <w:r>
                    <w:rPr>
                      <w:rFonts w:cstheme="minorHAnsi"/>
                    </w:rPr>
                    <w:t>SK Parish</w:t>
                  </w:r>
                </w:p>
              </w:tc>
              <w:tc>
                <w:tcPr>
                  <w:tcW w:w="3121" w:type="dxa"/>
                  <w:vAlign w:val="center"/>
                </w:tcPr>
                <w:p w14:paraId="42691575" w14:textId="77777777" w:rsidR="0097415E" w:rsidRPr="009C080C" w:rsidRDefault="0097415E" w:rsidP="00603AB6">
                  <w:pPr>
                    <w:spacing w:line="276" w:lineRule="auto"/>
                    <w:rPr>
                      <w:rFonts w:cstheme="minorHAnsi"/>
                    </w:rPr>
                  </w:pPr>
                  <w:r>
                    <w:rPr>
                      <w:rFonts w:cstheme="minorHAnsi"/>
                    </w:rPr>
                    <w:t>PROW Pathway Works</w:t>
                  </w:r>
                </w:p>
              </w:tc>
              <w:tc>
                <w:tcPr>
                  <w:tcW w:w="1151" w:type="dxa"/>
                  <w:vAlign w:val="center"/>
                </w:tcPr>
                <w:p w14:paraId="546900B8" w14:textId="77777777" w:rsidR="0097415E" w:rsidRPr="009C080C" w:rsidRDefault="0097415E" w:rsidP="00603AB6">
                  <w:pPr>
                    <w:spacing w:line="276" w:lineRule="auto"/>
                    <w:jc w:val="right"/>
                    <w:rPr>
                      <w:rFonts w:cstheme="minorHAnsi"/>
                    </w:rPr>
                  </w:pPr>
                  <w:r>
                    <w:rPr>
                      <w:rFonts w:cstheme="minorHAnsi"/>
                    </w:rPr>
                    <w:t>450.00</w:t>
                  </w:r>
                </w:p>
              </w:tc>
              <w:tc>
                <w:tcPr>
                  <w:tcW w:w="1304" w:type="dxa"/>
                </w:tcPr>
                <w:p w14:paraId="5B4D7D2A" w14:textId="77777777" w:rsidR="0097415E" w:rsidRPr="009C080C" w:rsidRDefault="0097415E" w:rsidP="00603AB6">
                  <w:pPr>
                    <w:spacing w:line="276" w:lineRule="auto"/>
                    <w:jc w:val="center"/>
                    <w:rPr>
                      <w:rFonts w:cstheme="minorHAnsi"/>
                    </w:rPr>
                  </w:pPr>
                  <w:r>
                    <w:rPr>
                      <w:rFonts w:cstheme="minorHAnsi"/>
                    </w:rPr>
                    <w:t>2324-14</w:t>
                  </w:r>
                </w:p>
              </w:tc>
            </w:tr>
            <w:tr w:rsidR="0097415E" w:rsidRPr="009C080C" w14:paraId="2F70F751" w14:textId="77777777" w:rsidTr="00603AB6">
              <w:tc>
                <w:tcPr>
                  <w:tcW w:w="2863" w:type="dxa"/>
                  <w:tcBorders>
                    <w:top w:val="single" w:sz="4" w:space="0" w:color="auto"/>
                    <w:left w:val="nil"/>
                    <w:bottom w:val="nil"/>
                    <w:right w:val="nil"/>
                  </w:tcBorders>
                </w:tcPr>
                <w:p w14:paraId="74F01538" w14:textId="77777777" w:rsidR="0097415E" w:rsidRPr="009C080C" w:rsidRDefault="0097415E" w:rsidP="00603AB6">
                  <w:pPr>
                    <w:spacing w:line="276" w:lineRule="auto"/>
                    <w:rPr>
                      <w:rFonts w:cstheme="minorHAnsi"/>
                      <w:b/>
                    </w:rPr>
                  </w:pPr>
                </w:p>
              </w:tc>
              <w:tc>
                <w:tcPr>
                  <w:tcW w:w="3121" w:type="dxa"/>
                  <w:tcBorders>
                    <w:top w:val="single" w:sz="4" w:space="0" w:color="auto"/>
                    <w:left w:val="nil"/>
                    <w:bottom w:val="nil"/>
                    <w:right w:val="nil"/>
                  </w:tcBorders>
                </w:tcPr>
                <w:p w14:paraId="396AFFA1" w14:textId="77777777" w:rsidR="0097415E" w:rsidRPr="009C080C" w:rsidRDefault="0097415E" w:rsidP="00603AB6">
                  <w:pPr>
                    <w:spacing w:line="276" w:lineRule="auto"/>
                    <w:jc w:val="center"/>
                    <w:rPr>
                      <w:rFonts w:cstheme="minorHAnsi"/>
                      <w:b/>
                    </w:rPr>
                  </w:pPr>
                </w:p>
              </w:tc>
              <w:tc>
                <w:tcPr>
                  <w:tcW w:w="1151" w:type="dxa"/>
                  <w:tcBorders>
                    <w:top w:val="single" w:sz="4" w:space="0" w:color="auto"/>
                    <w:left w:val="nil"/>
                    <w:bottom w:val="nil"/>
                    <w:right w:val="nil"/>
                  </w:tcBorders>
                </w:tcPr>
                <w:p w14:paraId="58DD87BF" w14:textId="77777777" w:rsidR="0097415E" w:rsidRPr="009C080C" w:rsidRDefault="0097415E" w:rsidP="00603AB6">
                  <w:pPr>
                    <w:spacing w:line="276" w:lineRule="auto"/>
                    <w:jc w:val="center"/>
                    <w:rPr>
                      <w:rFonts w:cstheme="minorHAnsi"/>
                      <w:b/>
                    </w:rPr>
                  </w:pPr>
                </w:p>
              </w:tc>
              <w:tc>
                <w:tcPr>
                  <w:tcW w:w="1304" w:type="dxa"/>
                  <w:tcBorders>
                    <w:top w:val="single" w:sz="4" w:space="0" w:color="auto"/>
                    <w:left w:val="nil"/>
                    <w:bottom w:val="nil"/>
                    <w:right w:val="nil"/>
                  </w:tcBorders>
                </w:tcPr>
                <w:p w14:paraId="45AD966F" w14:textId="77777777" w:rsidR="0097415E" w:rsidRPr="009C080C" w:rsidRDefault="0097415E" w:rsidP="00603AB6">
                  <w:pPr>
                    <w:spacing w:line="276" w:lineRule="auto"/>
                    <w:jc w:val="center"/>
                    <w:rPr>
                      <w:rFonts w:cstheme="minorHAnsi"/>
                      <w:b/>
                    </w:rPr>
                  </w:pPr>
                </w:p>
              </w:tc>
            </w:tr>
            <w:tr w:rsidR="0097415E" w:rsidRPr="009C080C" w14:paraId="34087772" w14:textId="77777777" w:rsidTr="00603AB6">
              <w:tc>
                <w:tcPr>
                  <w:tcW w:w="2863" w:type="dxa"/>
                  <w:tcBorders>
                    <w:top w:val="nil"/>
                    <w:left w:val="nil"/>
                    <w:bottom w:val="single" w:sz="4" w:space="0" w:color="auto"/>
                    <w:right w:val="nil"/>
                  </w:tcBorders>
                </w:tcPr>
                <w:p w14:paraId="1BCCB3D9" w14:textId="77777777" w:rsidR="0097415E" w:rsidRPr="009C080C" w:rsidRDefault="0097415E" w:rsidP="00603AB6">
                  <w:pPr>
                    <w:spacing w:line="276" w:lineRule="auto"/>
                    <w:rPr>
                      <w:rFonts w:cstheme="minorHAnsi"/>
                      <w:b/>
                    </w:rPr>
                  </w:pPr>
                  <w:r>
                    <w:rPr>
                      <w:rFonts w:cstheme="minorHAnsi"/>
                      <w:b/>
                    </w:rPr>
                    <w:t xml:space="preserve">              </w:t>
                  </w:r>
                  <w:r w:rsidRPr="009C080C">
                    <w:rPr>
                      <w:rFonts w:cstheme="minorHAnsi"/>
                      <w:b/>
                    </w:rPr>
                    <w:t>RECEIPTS</w:t>
                  </w:r>
                </w:p>
              </w:tc>
              <w:tc>
                <w:tcPr>
                  <w:tcW w:w="3121" w:type="dxa"/>
                  <w:tcBorders>
                    <w:top w:val="nil"/>
                    <w:left w:val="nil"/>
                    <w:bottom w:val="single" w:sz="4" w:space="0" w:color="auto"/>
                    <w:right w:val="nil"/>
                  </w:tcBorders>
                </w:tcPr>
                <w:p w14:paraId="171C4202" w14:textId="77777777" w:rsidR="0097415E" w:rsidRPr="009C080C" w:rsidRDefault="0097415E" w:rsidP="00603AB6">
                  <w:pPr>
                    <w:spacing w:line="276" w:lineRule="auto"/>
                    <w:jc w:val="center"/>
                    <w:rPr>
                      <w:rFonts w:cstheme="minorHAnsi"/>
                      <w:b/>
                    </w:rPr>
                  </w:pPr>
                </w:p>
              </w:tc>
              <w:tc>
                <w:tcPr>
                  <w:tcW w:w="1151" w:type="dxa"/>
                  <w:tcBorders>
                    <w:top w:val="nil"/>
                    <w:left w:val="nil"/>
                    <w:bottom w:val="single" w:sz="4" w:space="0" w:color="auto"/>
                    <w:right w:val="nil"/>
                  </w:tcBorders>
                </w:tcPr>
                <w:p w14:paraId="321D06B7" w14:textId="77777777" w:rsidR="0097415E" w:rsidRPr="009C080C" w:rsidRDefault="0097415E" w:rsidP="00603AB6">
                  <w:pPr>
                    <w:spacing w:line="276" w:lineRule="auto"/>
                    <w:jc w:val="center"/>
                    <w:rPr>
                      <w:rFonts w:cstheme="minorHAnsi"/>
                      <w:b/>
                    </w:rPr>
                  </w:pPr>
                </w:p>
              </w:tc>
              <w:tc>
                <w:tcPr>
                  <w:tcW w:w="1304" w:type="dxa"/>
                  <w:tcBorders>
                    <w:top w:val="nil"/>
                    <w:left w:val="nil"/>
                    <w:bottom w:val="single" w:sz="4" w:space="0" w:color="auto"/>
                    <w:right w:val="nil"/>
                  </w:tcBorders>
                </w:tcPr>
                <w:p w14:paraId="1E9778F8" w14:textId="77777777" w:rsidR="0097415E" w:rsidRPr="009C080C" w:rsidRDefault="0097415E" w:rsidP="00603AB6">
                  <w:pPr>
                    <w:spacing w:line="276" w:lineRule="auto"/>
                    <w:jc w:val="center"/>
                    <w:rPr>
                      <w:rFonts w:cstheme="minorHAnsi"/>
                      <w:b/>
                    </w:rPr>
                  </w:pPr>
                </w:p>
              </w:tc>
            </w:tr>
            <w:tr w:rsidR="0097415E" w:rsidRPr="009C080C" w14:paraId="120DE75E" w14:textId="77777777" w:rsidTr="00603AB6">
              <w:tc>
                <w:tcPr>
                  <w:tcW w:w="2863" w:type="dxa"/>
                  <w:tcBorders>
                    <w:top w:val="single" w:sz="4" w:space="0" w:color="auto"/>
                  </w:tcBorders>
                </w:tcPr>
                <w:p w14:paraId="43DB107A" w14:textId="77777777" w:rsidR="0097415E" w:rsidRPr="009C080C" w:rsidRDefault="0097415E" w:rsidP="00603AB6">
                  <w:pPr>
                    <w:spacing w:line="276" w:lineRule="auto"/>
                    <w:jc w:val="center"/>
                    <w:rPr>
                      <w:rFonts w:cstheme="minorHAnsi"/>
                      <w:b/>
                    </w:rPr>
                  </w:pPr>
                  <w:r w:rsidRPr="009C080C">
                    <w:rPr>
                      <w:rFonts w:cstheme="minorHAnsi"/>
                      <w:b/>
                    </w:rPr>
                    <w:t>Receipt from</w:t>
                  </w:r>
                </w:p>
              </w:tc>
              <w:tc>
                <w:tcPr>
                  <w:tcW w:w="3121" w:type="dxa"/>
                  <w:tcBorders>
                    <w:top w:val="single" w:sz="4" w:space="0" w:color="auto"/>
                  </w:tcBorders>
                </w:tcPr>
                <w:p w14:paraId="4613FDC6" w14:textId="77777777" w:rsidR="0097415E" w:rsidRPr="009C080C" w:rsidRDefault="0097415E" w:rsidP="00603AB6">
                  <w:pPr>
                    <w:spacing w:line="276" w:lineRule="auto"/>
                    <w:jc w:val="center"/>
                    <w:rPr>
                      <w:rFonts w:cstheme="minorHAnsi"/>
                      <w:b/>
                    </w:rPr>
                  </w:pPr>
                  <w:r w:rsidRPr="009C080C">
                    <w:rPr>
                      <w:rFonts w:cstheme="minorHAnsi"/>
                      <w:b/>
                    </w:rPr>
                    <w:t>Services</w:t>
                  </w:r>
                </w:p>
              </w:tc>
              <w:tc>
                <w:tcPr>
                  <w:tcW w:w="1151" w:type="dxa"/>
                  <w:tcBorders>
                    <w:top w:val="single" w:sz="4" w:space="0" w:color="auto"/>
                  </w:tcBorders>
                </w:tcPr>
                <w:p w14:paraId="07FB6C86" w14:textId="77777777" w:rsidR="0097415E" w:rsidRPr="009C080C" w:rsidRDefault="0097415E" w:rsidP="00603AB6">
                  <w:pPr>
                    <w:spacing w:line="276" w:lineRule="auto"/>
                    <w:jc w:val="center"/>
                    <w:rPr>
                      <w:rFonts w:cstheme="minorHAnsi"/>
                      <w:b/>
                    </w:rPr>
                  </w:pPr>
                  <w:r w:rsidRPr="009C080C">
                    <w:rPr>
                      <w:rFonts w:cstheme="minorHAnsi"/>
                      <w:b/>
                    </w:rPr>
                    <w:t>Amount</w:t>
                  </w:r>
                </w:p>
                <w:p w14:paraId="537F111E" w14:textId="77777777" w:rsidR="0097415E" w:rsidRPr="009C080C" w:rsidRDefault="0097415E" w:rsidP="00603AB6">
                  <w:pPr>
                    <w:spacing w:line="276" w:lineRule="auto"/>
                    <w:jc w:val="center"/>
                    <w:rPr>
                      <w:rFonts w:cstheme="minorHAnsi"/>
                      <w:b/>
                    </w:rPr>
                  </w:pPr>
                  <w:r w:rsidRPr="009C080C">
                    <w:rPr>
                      <w:rFonts w:cstheme="minorHAnsi"/>
                      <w:b/>
                    </w:rPr>
                    <w:t>£</w:t>
                  </w:r>
                </w:p>
              </w:tc>
              <w:tc>
                <w:tcPr>
                  <w:tcW w:w="1304" w:type="dxa"/>
                  <w:tcBorders>
                    <w:top w:val="single" w:sz="4" w:space="0" w:color="auto"/>
                  </w:tcBorders>
                </w:tcPr>
                <w:p w14:paraId="4CC08DD4" w14:textId="77777777" w:rsidR="0097415E" w:rsidRPr="009C080C" w:rsidRDefault="0097415E" w:rsidP="00603AB6">
                  <w:pPr>
                    <w:spacing w:line="276" w:lineRule="auto"/>
                    <w:jc w:val="center"/>
                    <w:rPr>
                      <w:rFonts w:cstheme="minorHAnsi"/>
                      <w:b/>
                    </w:rPr>
                  </w:pPr>
                  <w:r w:rsidRPr="009C080C">
                    <w:rPr>
                      <w:rFonts w:cstheme="minorHAnsi"/>
                      <w:b/>
                    </w:rPr>
                    <w:t>Method</w:t>
                  </w:r>
                </w:p>
              </w:tc>
            </w:tr>
            <w:tr w:rsidR="0097415E" w:rsidRPr="009C080C" w14:paraId="1B3BB863" w14:textId="77777777" w:rsidTr="00603AB6">
              <w:tc>
                <w:tcPr>
                  <w:tcW w:w="2863" w:type="dxa"/>
                  <w:shd w:val="clear" w:color="auto" w:fill="E7E6E6" w:themeFill="background2"/>
                  <w:vAlign w:val="center"/>
                </w:tcPr>
                <w:p w14:paraId="3A71C376" w14:textId="77777777" w:rsidR="0097415E" w:rsidRPr="009C080C" w:rsidRDefault="0097415E" w:rsidP="00603AB6">
                  <w:pPr>
                    <w:spacing w:line="276" w:lineRule="auto"/>
                    <w:rPr>
                      <w:rFonts w:cstheme="minorHAnsi"/>
                      <w:b/>
                      <w:bCs/>
                    </w:rPr>
                  </w:pPr>
                  <w:r w:rsidRPr="009C080C">
                    <w:rPr>
                      <w:rFonts w:cstheme="minorHAnsi"/>
                      <w:b/>
                      <w:bCs/>
                    </w:rPr>
                    <w:t>202</w:t>
                  </w:r>
                  <w:r>
                    <w:rPr>
                      <w:rFonts w:cstheme="minorHAnsi"/>
                      <w:b/>
                      <w:bCs/>
                    </w:rPr>
                    <w:t>3</w:t>
                  </w:r>
                  <w:r w:rsidRPr="009C080C">
                    <w:rPr>
                      <w:rFonts w:cstheme="minorHAnsi"/>
                      <w:b/>
                      <w:bCs/>
                    </w:rPr>
                    <w:t>/202</w:t>
                  </w:r>
                  <w:r>
                    <w:rPr>
                      <w:rFonts w:cstheme="minorHAnsi"/>
                      <w:b/>
                      <w:bCs/>
                    </w:rPr>
                    <w:t>4</w:t>
                  </w:r>
                </w:p>
              </w:tc>
              <w:tc>
                <w:tcPr>
                  <w:tcW w:w="3121" w:type="dxa"/>
                  <w:shd w:val="clear" w:color="auto" w:fill="E7E6E6" w:themeFill="background2"/>
                  <w:vAlign w:val="center"/>
                </w:tcPr>
                <w:p w14:paraId="39645631" w14:textId="77777777" w:rsidR="0097415E" w:rsidRPr="009C080C" w:rsidRDefault="0097415E" w:rsidP="00603AB6">
                  <w:pPr>
                    <w:spacing w:line="276" w:lineRule="auto"/>
                    <w:rPr>
                      <w:rFonts w:cstheme="minorHAnsi"/>
                    </w:rPr>
                  </w:pPr>
                </w:p>
              </w:tc>
              <w:tc>
                <w:tcPr>
                  <w:tcW w:w="1151" w:type="dxa"/>
                  <w:shd w:val="clear" w:color="auto" w:fill="E7E6E6" w:themeFill="background2"/>
                  <w:vAlign w:val="center"/>
                </w:tcPr>
                <w:p w14:paraId="594B64D9" w14:textId="77777777" w:rsidR="0097415E" w:rsidRPr="009C080C" w:rsidRDefault="0097415E" w:rsidP="00603AB6">
                  <w:pPr>
                    <w:spacing w:line="276" w:lineRule="auto"/>
                    <w:jc w:val="right"/>
                    <w:rPr>
                      <w:rFonts w:cstheme="minorHAnsi"/>
                    </w:rPr>
                  </w:pPr>
                </w:p>
              </w:tc>
              <w:tc>
                <w:tcPr>
                  <w:tcW w:w="1304" w:type="dxa"/>
                  <w:shd w:val="clear" w:color="auto" w:fill="E7E6E6" w:themeFill="background2"/>
                  <w:vAlign w:val="center"/>
                </w:tcPr>
                <w:p w14:paraId="3C68CAE0" w14:textId="77777777" w:rsidR="0097415E" w:rsidRPr="009C080C" w:rsidRDefault="0097415E" w:rsidP="00603AB6">
                  <w:pPr>
                    <w:spacing w:line="276" w:lineRule="auto"/>
                    <w:jc w:val="center"/>
                    <w:rPr>
                      <w:rFonts w:cstheme="minorHAnsi"/>
                    </w:rPr>
                  </w:pPr>
                </w:p>
              </w:tc>
            </w:tr>
            <w:tr w:rsidR="0097415E" w:rsidRPr="009C080C" w14:paraId="51C2ACEE" w14:textId="77777777" w:rsidTr="00603AB6">
              <w:tc>
                <w:tcPr>
                  <w:tcW w:w="2863" w:type="dxa"/>
                  <w:shd w:val="clear" w:color="auto" w:fill="auto"/>
                  <w:vAlign w:val="center"/>
                </w:tcPr>
                <w:p w14:paraId="5D1D6C9A" w14:textId="77777777" w:rsidR="0097415E" w:rsidRDefault="0097415E" w:rsidP="00603AB6">
                  <w:pPr>
                    <w:spacing w:line="276" w:lineRule="auto"/>
                    <w:rPr>
                      <w:rFonts w:cstheme="minorHAnsi"/>
                    </w:rPr>
                  </w:pPr>
                  <w:r>
                    <w:rPr>
                      <w:rFonts w:cstheme="minorHAnsi"/>
                    </w:rPr>
                    <w:t>S Godley</w:t>
                  </w:r>
                </w:p>
              </w:tc>
              <w:tc>
                <w:tcPr>
                  <w:tcW w:w="3121" w:type="dxa"/>
                  <w:shd w:val="clear" w:color="auto" w:fill="auto"/>
                  <w:vAlign w:val="center"/>
                </w:tcPr>
                <w:p w14:paraId="4CDC4A74" w14:textId="77777777" w:rsidR="0097415E" w:rsidRDefault="0097415E" w:rsidP="00603AB6">
                  <w:pPr>
                    <w:spacing w:line="276" w:lineRule="auto"/>
                    <w:rPr>
                      <w:rFonts w:cstheme="minorHAnsi"/>
                    </w:rPr>
                  </w:pPr>
                  <w:r>
                    <w:rPr>
                      <w:rFonts w:cstheme="minorHAnsi"/>
                    </w:rPr>
                    <w:t>Defibrillator Contributions</w:t>
                  </w:r>
                </w:p>
              </w:tc>
              <w:tc>
                <w:tcPr>
                  <w:tcW w:w="1151" w:type="dxa"/>
                  <w:shd w:val="clear" w:color="auto" w:fill="auto"/>
                  <w:vAlign w:val="center"/>
                </w:tcPr>
                <w:p w14:paraId="3A211D4E" w14:textId="77777777" w:rsidR="0097415E" w:rsidRDefault="0097415E" w:rsidP="00603AB6">
                  <w:pPr>
                    <w:spacing w:line="276" w:lineRule="auto"/>
                    <w:jc w:val="right"/>
                    <w:rPr>
                      <w:rFonts w:cstheme="minorHAnsi"/>
                    </w:rPr>
                  </w:pPr>
                  <w:r>
                    <w:rPr>
                      <w:rFonts w:cstheme="minorHAnsi"/>
                    </w:rPr>
                    <w:t>160.00</w:t>
                  </w:r>
                </w:p>
              </w:tc>
              <w:tc>
                <w:tcPr>
                  <w:tcW w:w="1304" w:type="dxa"/>
                  <w:shd w:val="clear" w:color="auto" w:fill="auto"/>
                  <w:vAlign w:val="center"/>
                </w:tcPr>
                <w:p w14:paraId="236E1905" w14:textId="77777777" w:rsidR="0097415E" w:rsidRDefault="0097415E" w:rsidP="00603AB6">
                  <w:pPr>
                    <w:spacing w:line="276" w:lineRule="auto"/>
                    <w:jc w:val="center"/>
                    <w:rPr>
                      <w:rFonts w:cstheme="minorHAnsi"/>
                    </w:rPr>
                  </w:pPr>
                  <w:r>
                    <w:rPr>
                      <w:rFonts w:cstheme="minorHAnsi"/>
                    </w:rPr>
                    <w:t>BAC</w:t>
                  </w:r>
                </w:p>
              </w:tc>
            </w:tr>
            <w:tr w:rsidR="0097415E" w:rsidRPr="009C080C" w14:paraId="63DDE38E" w14:textId="77777777" w:rsidTr="00603AB6">
              <w:tc>
                <w:tcPr>
                  <w:tcW w:w="2863" w:type="dxa"/>
                  <w:shd w:val="clear" w:color="auto" w:fill="auto"/>
                  <w:vAlign w:val="center"/>
                </w:tcPr>
                <w:p w14:paraId="347117AE" w14:textId="77777777" w:rsidR="0097415E" w:rsidRDefault="0097415E" w:rsidP="00603AB6">
                  <w:pPr>
                    <w:spacing w:line="276" w:lineRule="auto"/>
                    <w:rPr>
                      <w:rFonts w:cstheme="minorHAnsi"/>
                    </w:rPr>
                  </w:pPr>
                  <w:r>
                    <w:rPr>
                      <w:rFonts w:cstheme="minorHAnsi"/>
                    </w:rPr>
                    <w:t>Jane Hall</w:t>
                  </w:r>
                </w:p>
              </w:tc>
              <w:tc>
                <w:tcPr>
                  <w:tcW w:w="3121" w:type="dxa"/>
                  <w:shd w:val="clear" w:color="auto" w:fill="auto"/>
                  <w:vAlign w:val="center"/>
                </w:tcPr>
                <w:p w14:paraId="71A6334B" w14:textId="77777777" w:rsidR="0097415E" w:rsidRDefault="0097415E" w:rsidP="00603AB6">
                  <w:pPr>
                    <w:spacing w:line="276" w:lineRule="auto"/>
                    <w:rPr>
                      <w:rFonts w:cstheme="minorHAnsi"/>
                    </w:rPr>
                  </w:pPr>
                  <w:r>
                    <w:rPr>
                      <w:rFonts w:cstheme="minorHAnsi"/>
                    </w:rPr>
                    <w:t>Shop Rental</w:t>
                  </w:r>
                </w:p>
              </w:tc>
              <w:tc>
                <w:tcPr>
                  <w:tcW w:w="1151" w:type="dxa"/>
                  <w:shd w:val="clear" w:color="auto" w:fill="auto"/>
                  <w:vAlign w:val="center"/>
                </w:tcPr>
                <w:p w14:paraId="100AB039" w14:textId="77777777" w:rsidR="0097415E" w:rsidRDefault="0097415E" w:rsidP="00603AB6">
                  <w:pPr>
                    <w:spacing w:line="276" w:lineRule="auto"/>
                    <w:jc w:val="right"/>
                    <w:rPr>
                      <w:rFonts w:cstheme="minorHAnsi"/>
                    </w:rPr>
                  </w:pPr>
                  <w:r>
                    <w:rPr>
                      <w:rFonts w:cstheme="minorHAnsi"/>
                    </w:rPr>
                    <w:t>213.45</w:t>
                  </w:r>
                </w:p>
              </w:tc>
              <w:tc>
                <w:tcPr>
                  <w:tcW w:w="1304" w:type="dxa"/>
                  <w:shd w:val="clear" w:color="auto" w:fill="auto"/>
                  <w:vAlign w:val="center"/>
                </w:tcPr>
                <w:p w14:paraId="05172472" w14:textId="77777777" w:rsidR="0097415E" w:rsidRDefault="0097415E" w:rsidP="00603AB6">
                  <w:pPr>
                    <w:spacing w:line="276" w:lineRule="auto"/>
                    <w:jc w:val="center"/>
                    <w:rPr>
                      <w:rFonts w:cstheme="minorHAnsi"/>
                    </w:rPr>
                  </w:pPr>
                  <w:r>
                    <w:rPr>
                      <w:rFonts w:cstheme="minorHAnsi"/>
                    </w:rPr>
                    <w:t>BAC</w:t>
                  </w:r>
                </w:p>
              </w:tc>
            </w:tr>
            <w:tr w:rsidR="0097415E" w:rsidRPr="009C080C" w14:paraId="727E26C1" w14:textId="77777777" w:rsidTr="00603AB6">
              <w:tc>
                <w:tcPr>
                  <w:tcW w:w="2863" w:type="dxa"/>
                  <w:shd w:val="clear" w:color="auto" w:fill="auto"/>
                  <w:vAlign w:val="center"/>
                </w:tcPr>
                <w:p w14:paraId="526FBCFD" w14:textId="77777777" w:rsidR="0097415E" w:rsidRDefault="0097415E" w:rsidP="00603AB6">
                  <w:pPr>
                    <w:spacing w:line="276" w:lineRule="auto"/>
                    <w:rPr>
                      <w:rFonts w:cstheme="minorHAnsi"/>
                    </w:rPr>
                  </w:pPr>
                  <w:r>
                    <w:rPr>
                      <w:rFonts w:cstheme="minorHAnsi"/>
                    </w:rPr>
                    <w:t>NatWest Bank</w:t>
                  </w:r>
                </w:p>
              </w:tc>
              <w:tc>
                <w:tcPr>
                  <w:tcW w:w="3121" w:type="dxa"/>
                  <w:shd w:val="clear" w:color="auto" w:fill="auto"/>
                  <w:vAlign w:val="center"/>
                </w:tcPr>
                <w:p w14:paraId="23B22029" w14:textId="77777777" w:rsidR="0097415E" w:rsidRDefault="0097415E" w:rsidP="00603AB6">
                  <w:pPr>
                    <w:spacing w:line="276" w:lineRule="auto"/>
                    <w:rPr>
                      <w:rFonts w:cstheme="minorHAnsi"/>
                    </w:rPr>
                  </w:pPr>
                  <w:r>
                    <w:rPr>
                      <w:rFonts w:cstheme="minorHAnsi"/>
                    </w:rPr>
                    <w:t>Interest</w:t>
                  </w:r>
                </w:p>
              </w:tc>
              <w:tc>
                <w:tcPr>
                  <w:tcW w:w="1151" w:type="dxa"/>
                  <w:shd w:val="clear" w:color="auto" w:fill="auto"/>
                  <w:vAlign w:val="center"/>
                </w:tcPr>
                <w:p w14:paraId="03888E1A" w14:textId="77777777" w:rsidR="0097415E" w:rsidRDefault="0097415E" w:rsidP="00603AB6">
                  <w:pPr>
                    <w:spacing w:line="276" w:lineRule="auto"/>
                    <w:jc w:val="right"/>
                    <w:rPr>
                      <w:rFonts w:cstheme="minorHAnsi"/>
                    </w:rPr>
                  </w:pPr>
                  <w:r>
                    <w:rPr>
                      <w:rFonts w:cstheme="minorHAnsi"/>
                    </w:rPr>
                    <w:t>4.56</w:t>
                  </w:r>
                </w:p>
              </w:tc>
              <w:tc>
                <w:tcPr>
                  <w:tcW w:w="1304" w:type="dxa"/>
                  <w:shd w:val="clear" w:color="auto" w:fill="auto"/>
                  <w:vAlign w:val="center"/>
                </w:tcPr>
                <w:p w14:paraId="28C040AE" w14:textId="77777777" w:rsidR="0097415E" w:rsidRDefault="0097415E" w:rsidP="00603AB6">
                  <w:pPr>
                    <w:spacing w:line="276" w:lineRule="auto"/>
                    <w:jc w:val="center"/>
                    <w:rPr>
                      <w:rFonts w:cstheme="minorHAnsi"/>
                    </w:rPr>
                  </w:pPr>
                  <w:r>
                    <w:rPr>
                      <w:rFonts w:cstheme="minorHAnsi"/>
                    </w:rPr>
                    <w:t>BAC</w:t>
                  </w:r>
                </w:p>
              </w:tc>
            </w:tr>
          </w:tbl>
          <w:p w14:paraId="4E88B3A3" w14:textId="77777777" w:rsidR="0097415E" w:rsidRPr="009C080C" w:rsidRDefault="0097415E" w:rsidP="006F0408">
            <w:pPr>
              <w:spacing w:line="276" w:lineRule="auto"/>
              <w:rPr>
                <w:rFonts w:cstheme="minorHAnsi"/>
                <w:bCs/>
              </w:rPr>
            </w:pPr>
          </w:p>
        </w:tc>
      </w:tr>
      <w:tr w:rsidR="0097415E" w:rsidRPr="009C080C" w14:paraId="5047D7B0" w14:textId="77777777" w:rsidTr="00603AB6">
        <w:tc>
          <w:tcPr>
            <w:tcW w:w="1242" w:type="dxa"/>
          </w:tcPr>
          <w:p w14:paraId="24684C32" w14:textId="77777777" w:rsidR="0097415E" w:rsidRPr="009C080C" w:rsidRDefault="0097415E" w:rsidP="00603AB6">
            <w:pPr>
              <w:tabs>
                <w:tab w:val="left" w:pos="2850"/>
              </w:tabs>
              <w:rPr>
                <w:rFonts w:cstheme="minorHAnsi"/>
                <w:b/>
              </w:rPr>
            </w:pPr>
            <w:r w:rsidRPr="00BD59E9">
              <w:rPr>
                <w:rFonts w:cstheme="minorHAnsi"/>
                <w:b/>
              </w:rPr>
              <w:t>2324-0</w:t>
            </w:r>
            <w:r>
              <w:rPr>
                <w:rFonts w:cstheme="minorHAnsi"/>
                <w:b/>
              </w:rPr>
              <w:t>62</w:t>
            </w:r>
          </w:p>
        </w:tc>
        <w:tc>
          <w:tcPr>
            <w:tcW w:w="8730" w:type="dxa"/>
          </w:tcPr>
          <w:p w14:paraId="503FF08E" w14:textId="77777777" w:rsidR="0097415E" w:rsidRPr="009C080C" w:rsidRDefault="0097415E" w:rsidP="00603AB6">
            <w:pPr>
              <w:tabs>
                <w:tab w:val="left" w:pos="2850"/>
              </w:tabs>
              <w:rPr>
                <w:rFonts w:cstheme="minorHAnsi"/>
                <w:b/>
              </w:rPr>
            </w:pPr>
            <w:r w:rsidRPr="009C080C">
              <w:rPr>
                <w:rFonts w:cstheme="minorHAnsi"/>
                <w:b/>
              </w:rPr>
              <w:t>PLANNING APPLICATIONS</w:t>
            </w:r>
          </w:p>
          <w:p w14:paraId="3FFC61FC" w14:textId="77777777" w:rsidR="0097415E" w:rsidRPr="009C080C" w:rsidRDefault="0097415E" w:rsidP="00603AB6">
            <w:pPr>
              <w:spacing w:line="276" w:lineRule="auto"/>
              <w:rPr>
                <w:rFonts w:cstheme="minorHAnsi"/>
              </w:rPr>
            </w:pPr>
            <w:r w:rsidRPr="009C080C">
              <w:rPr>
                <w:rFonts w:cstheme="minorHAnsi"/>
              </w:rPr>
              <w:t>To consider the following Planning Applications and to agree comments:</w:t>
            </w:r>
          </w:p>
        </w:tc>
      </w:tr>
      <w:tr w:rsidR="0097415E" w:rsidRPr="009C080C" w14:paraId="370F904F" w14:textId="77777777" w:rsidTr="00603AB6">
        <w:trPr>
          <w:trHeight w:val="407"/>
        </w:trPr>
        <w:tc>
          <w:tcPr>
            <w:tcW w:w="1242" w:type="dxa"/>
          </w:tcPr>
          <w:p w14:paraId="6F2A5E4A" w14:textId="77777777" w:rsidR="0097415E" w:rsidRPr="009C080C" w:rsidRDefault="0097415E" w:rsidP="00603AB6">
            <w:pPr>
              <w:tabs>
                <w:tab w:val="left" w:pos="2850"/>
              </w:tabs>
              <w:rPr>
                <w:rFonts w:cstheme="minorHAnsi"/>
                <w:b/>
              </w:rPr>
            </w:pPr>
          </w:p>
        </w:tc>
        <w:tc>
          <w:tcPr>
            <w:tcW w:w="8730" w:type="dxa"/>
          </w:tcPr>
          <w:p w14:paraId="4770378A" w14:textId="77777777" w:rsidR="0097415E" w:rsidRPr="009C080C" w:rsidRDefault="0097415E" w:rsidP="0097415E">
            <w:pPr>
              <w:pStyle w:val="ListParagraph"/>
              <w:widowControl w:val="0"/>
              <w:numPr>
                <w:ilvl w:val="0"/>
                <w:numId w:val="39"/>
              </w:numPr>
              <w:tabs>
                <w:tab w:val="left" w:pos="2850"/>
              </w:tabs>
              <w:autoSpaceDE w:val="0"/>
              <w:autoSpaceDN w:val="0"/>
              <w:spacing w:line="268" w:lineRule="exact"/>
              <w:contextualSpacing w:val="0"/>
              <w:rPr>
                <w:rFonts w:cstheme="minorHAnsi"/>
                <w:b/>
              </w:rPr>
            </w:pPr>
            <w:r w:rsidRPr="009C080C">
              <w:rPr>
                <w:rFonts w:cstheme="minorHAnsi"/>
                <w:b/>
              </w:rPr>
              <w:t>Planning Applications made since the last meeting</w:t>
            </w:r>
          </w:p>
        </w:tc>
      </w:tr>
      <w:tr w:rsidR="0097415E" w:rsidRPr="009C080C" w14:paraId="25982900" w14:textId="77777777" w:rsidTr="003D7DDB">
        <w:trPr>
          <w:trHeight w:val="1348"/>
        </w:trPr>
        <w:tc>
          <w:tcPr>
            <w:tcW w:w="1242" w:type="dxa"/>
          </w:tcPr>
          <w:p w14:paraId="6B20051B" w14:textId="77777777" w:rsidR="0097415E" w:rsidRPr="009C080C" w:rsidRDefault="0097415E" w:rsidP="00603AB6">
            <w:pPr>
              <w:tabs>
                <w:tab w:val="left" w:pos="2850"/>
              </w:tabs>
              <w:jc w:val="center"/>
              <w:rPr>
                <w:rFonts w:cstheme="minorHAnsi"/>
                <w:b/>
              </w:rPr>
            </w:pPr>
          </w:p>
        </w:tc>
        <w:tc>
          <w:tcPr>
            <w:tcW w:w="8730" w:type="dxa"/>
          </w:tcPr>
          <w:tbl>
            <w:tblPr>
              <w:tblStyle w:val="TableGrid"/>
              <w:tblW w:w="0" w:type="auto"/>
              <w:tblLook w:val="04A0" w:firstRow="1" w:lastRow="0" w:firstColumn="1" w:lastColumn="0" w:noHBand="0" w:noVBand="1"/>
            </w:tblPr>
            <w:tblGrid>
              <w:gridCol w:w="1797"/>
              <w:gridCol w:w="2337"/>
              <w:gridCol w:w="4370"/>
            </w:tblGrid>
            <w:tr w:rsidR="0097415E" w:rsidRPr="009C080C" w14:paraId="3E8600E9" w14:textId="77777777" w:rsidTr="003D7DDB">
              <w:tc>
                <w:tcPr>
                  <w:tcW w:w="1797" w:type="dxa"/>
                </w:tcPr>
                <w:p w14:paraId="4670D7EA" w14:textId="77777777" w:rsidR="0097415E" w:rsidRPr="009C080C" w:rsidRDefault="0097415E" w:rsidP="00603AB6">
                  <w:pPr>
                    <w:tabs>
                      <w:tab w:val="left" w:pos="2850"/>
                    </w:tabs>
                    <w:jc w:val="center"/>
                    <w:rPr>
                      <w:rFonts w:cstheme="minorHAnsi"/>
                      <w:b/>
                    </w:rPr>
                  </w:pPr>
                  <w:r w:rsidRPr="009C080C">
                    <w:rPr>
                      <w:rFonts w:cstheme="minorHAnsi"/>
                      <w:b/>
                    </w:rPr>
                    <w:t>Reference</w:t>
                  </w:r>
                </w:p>
              </w:tc>
              <w:tc>
                <w:tcPr>
                  <w:tcW w:w="2337" w:type="dxa"/>
                </w:tcPr>
                <w:p w14:paraId="721816A1" w14:textId="77777777" w:rsidR="0097415E" w:rsidRPr="009C080C" w:rsidRDefault="0097415E" w:rsidP="00603AB6">
                  <w:pPr>
                    <w:tabs>
                      <w:tab w:val="left" w:pos="2850"/>
                    </w:tabs>
                    <w:jc w:val="center"/>
                    <w:rPr>
                      <w:rFonts w:cstheme="minorHAnsi"/>
                      <w:b/>
                    </w:rPr>
                  </w:pPr>
                  <w:r w:rsidRPr="009C080C">
                    <w:rPr>
                      <w:rFonts w:cstheme="minorHAnsi"/>
                      <w:b/>
                    </w:rPr>
                    <w:t>Location</w:t>
                  </w:r>
                </w:p>
              </w:tc>
              <w:tc>
                <w:tcPr>
                  <w:tcW w:w="4370" w:type="dxa"/>
                </w:tcPr>
                <w:p w14:paraId="21290A89" w14:textId="77777777" w:rsidR="0097415E" w:rsidRPr="009C080C" w:rsidRDefault="0097415E" w:rsidP="00603AB6">
                  <w:pPr>
                    <w:tabs>
                      <w:tab w:val="left" w:pos="2850"/>
                    </w:tabs>
                    <w:jc w:val="center"/>
                    <w:rPr>
                      <w:rFonts w:cstheme="minorHAnsi"/>
                      <w:b/>
                    </w:rPr>
                  </w:pPr>
                  <w:r w:rsidRPr="009C080C">
                    <w:rPr>
                      <w:rFonts w:cstheme="minorHAnsi"/>
                      <w:b/>
                    </w:rPr>
                    <w:t>Proposal</w:t>
                  </w:r>
                </w:p>
              </w:tc>
            </w:tr>
            <w:tr w:rsidR="0097415E" w:rsidRPr="00511B84" w14:paraId="557DF6BB" w14:textId="77777777" w:rsidTr="003D7DDB">
              <w:tc>
                <w:tcPr>
                  <w:tcW w:w="1797" w:type="dxa"/>
                </w:tcPr>
                <w:p w14:paraId="35DDCE00" w14:textId="77777777" w:rsidR="0097415E" w:rsidRPr="00F41129" w:rsidRDefault="0097415E" w:rsidP="00603AB6">
                  <w:pPr>
                    <w:rPr>
                      <w:rFonts w:cstheme="minorHAnsi"/>
                    </w:rPr>
                  </w:pPr>
                  <w:r w:rsidRPr="00F41129">
                    <w:rPr>
                      <w:rFonts w:cstheme="minorHAnsi"/>
                    </w:rPr>
                    <w:t>23/01053/FULL</w:t>
                  </w:r>
                </w:p>
              </w:tc>
              <w:tc>
                <w:tcPr>
                  <w:tcW w:w="2337" w:type="dxa"/>
                </w:tcPr>
                <w:p w14:paraId="1934AA4C" w14:textId="77777777" w:rsidR="0097415E" w:rsidRDefault="0097415E" w:rsidP="00603AB6">
                  <w:pPr>
                    <w:adjustRightInd w:val="0"/>
                    <w:rPr>
                      <w:rFonts w:cstheme="minorHAnsi"/>
                    </w:rPr>
                  </w:pPr>
                  <w:r w:rsidRPr="00F41129">
                    <w:rPr>
                      <w:rFonts w:cstheme="minorHAnsi"/>
                    </w:rPr>
                    <w:t xml:space="preserve">Land at NGR 268209 111511 </w:t>
                  </w:r>
                </w:p>
                <w:p w14:paraId="1475E65A" w14:textId="77777777" w:rsidR="0097415E" w:rsidRPr="00F41129" w:rsidRDefault="0097415E" w:rsidP="00603AB6">
                  <w:pPr>
                    <w:adjustRightInd w:val="0"/>
                    <w:rPr>
                      <w:rFonts w:cstheme="minorHAnsi"/>
                    </w:rPr>
                  </w:pPr>
                  <w:r w:rsidRPr="00F41129">
                    <w:rPr>
                      <w:rFonts w:cstheme="minorHAnsi"/>
                    </w:rPr>
                    <w:t>Eggesford Close Eggesford</w:t>
                  </w:r>
                </w:p>
              </w:tc>
              <w:tc>
                <w:tcPr>
                  <w:tcW w:w="4370" w:type="dxa"/>
                </w:tcPr>
                <w:p w14:paraId="0A12BBC7" w14:textId="77777777" w:rsidR="0097415E" w:rsidRPr="00F41129" w:rsidRDefault="0097415E" w:rsidP="00603AB6">
                  <w:pPr>
                    <w:adjustRightInd w:val="0"/>
                    <w:rPr>
                      <w:rFonts w:cstheme="minorHAnsi"/>
                    </w:rPr>
                  </w:pPr>
                  <w:r w:rsidRPr="00F41129">
                    <w:rPr>
                      <w:rFonts w:cstheme="minorHAnsi"/>
                    </w:rPr>
                    <w:t>Variation of condition 2 of planning permission 21/02448/FULL (Erection of a</w:t>
                  </w:r>
                </w:p>
                <w:p w14:paraId="0BBA73CC" w14:textId="6805EA5D" w:rsidR="0097415E" w:rsidRPr="00F41129" w:rsidRDefault="0097415E" w:rsidP="00603AB6">
                  <w:pPr>
                    <w:adjustRightInd w:val="0"/>
                    <w:rPr>
                      <w:rFonts w:cstheme="minorHAnsi"/>
                    </w:rPr>
                  </w:pPr>
                  <w:r w:rsidRPr="00F41129">
                    <w:rPr>
                      <w:rFonts w:cstheme="minorHAnsi"/>
                    </w:rPr>
                    <w:t>dwelling) to allow substitution of approved plans</w:t>
                  </w:r>
                  <w:r w:rsidR="00D5268B">
                    <w:rPr>
                      <w:rFonts w:cstheme="minorHAnsi"/>
                    </w:rPr>
                    <w:t>.</w:t>
                  </w:r>
                </w:p>
                <w:p w14:paraId="053B7AE8" w14:textId="77777777" w:rsidR="00C405D5" w:rsidRDefault="00C405D5" w:rsidP="00603AB6">
                  <w:pPr>
                    <w:adjustRightInd w:val="0"/>
                    <w:rPr>
                      <w:rFonts w:cstheme="minorHAnsi"/>
                      <w:b/>
                      <w:bCs/>
                    </w:rPr>
                  </w:pPr>
                </w:p>
                <w:p w14:paraId="38511390" w14:textId="2312044B" w:rsidR="00D5268B" w:rsidRDefault="00D5268B" w:rsidP="00603AB6">
                  <w:pPr>
                    <w:adjustRightInd w:val="0"/>
                    <w:rPr>
                      <w:rFonts w:cstheme="minorHAnsi"/>
                      <w:b/>
                      <w:bCs/>
                    </w:rPr>
                  </w:pPr>
                  <w:r>
                    <w:rPr>
                      <w:rFonts w:cstheme="minorHAnsi"/>
                      <w:b/>
                      <w:bCs/>
                    </w:rPr>
                    <w:t>Decision: Neutral</w:t>
                  </w:r>
                </w:p>
                <w:p w14:paraId="0B8A58D1" w14:textId="31B5797C" w:rsidR="00D5268B" w:rsidRPr="00C405D5" w:rsidRDefault="00D5268B" w:rsidP="00603AB6">
                  <w:pPr>
                    <w:adjustRightInd w:val="0"/>
                    <w:rPr>
                      <w:rFonts w:cstheme="minorHAnsi"/>
                    </w:rPr>
                  </w:pPr>
                  <w:r w:rsidRPr="00C405D5">
                    <w:rPr>
                      <w:rFonts w:cstheme="minorHAnsi"/>
                    </w:rPr>
                    <w:t xml:space="preserve">Proposer Cllr. </w:t>
                  </w:r>
                  <w:r w:rsidR="00C405D5" w:rsidRPr="00C405D5">
                    <w:rPr>
                      <w:rFonts w:cstheme="minorHAnsi"/>
                    </w:rPr>
                    <w:t>Cockram</w:t>
                  </w:r>
                  <w:r w:rsidRPr="00C405D5">
                    <w:rPr>
                      <w:rFonts w:cstheme="minorHAnsi"/>
                    </w:rPr>
                    <w:t>, Seconder Cllr.</w:t>
                  </w:r>
                  <w:r w:rsidR="00C405D5" w:rsidRPr="00C405D5">
                    <w:rPr>
                      <w:rFonts w:cstheme="minorHAnsi"/>
                    </w:rPr>
                    <w:t xml:space="preserve"> Flavin</w:t>
                  </w:r>
                </w:p>
              </w:tc>
            </w:tr>
            <w:tr w:rsidR="0097415E" w:rsidRPr="00511B84" w14:paraId="0AF3935A" w14:textId="77777777" w:rsidTr="003D7DDB">
              <w:tc>
                <w:tcPr>
                  <w:tcW w:w="1797" w:type="dxa"/>
                </w:tcPr>
                <w:p w14:paraId="5C6F5599" w14:textId="77777777" w:rsidR="0097415E" w:rsidRPr="00F41129" w:rsidRDefault="0097415E" w:rsidP="00603AB6">
                  <w:pPr>
                    <w:rPr>
                      <w:rFonts w:cstheme="minorHAnsi"/>
                    </w:rPr>
                  </w:pPr>
                  <w:r w:rsidRPr="00F41129">
                    <w:rPr>
                      <w:rFonts w:cstheme="minorHAnsi"/>
                    </w:rPr>
                    <w:t>23/00360/FULL</w:t>
                  </w:r>
                </w:p>
              </w:tc>
              <w:tc>
                <w:tcPr>
                  <w:tcW w:w="2337" w:type="dxa"/>
                </w:tcPr>
                <w:p w14:paraId="3633BD7A" w14:textId="77777777" w:rsidR="0097415E" w:rsidRDefault="0097415E" w:rsidP="00603AB6">
                  <w:pPr>
                    <w:adjustRightInd w:val="0"/>
                    <w:rPr>
                      <w:rFonts w:cstheme="minorHAnsi"/>
                    </w:rPr>
                  </w:pPr>
                  <w:r w:rsidRPr="00F41129">
                    <w:rPr>
                      <w:rFonts w:cstheme="minorHAnsi"/>
                    </w:rPr>
                    <w:t xml:space="preserve">Land at NGR 271198 109386 </w:t>
                  </w:r>
                </w:p>
                <w:p w14:paraId="79F8C490" w14:textId="77777777" w:rsidR="0097415E" w:rsidRDefault="0097415E" w:rsidP="00603AB6">
                  <w:pPr>
                    <w:adjustRightInd w:val="0"/>
                    <w:rPr>
                      <w:rFonts w:cstheme="minorHAnsi"/>
                    </w:rPr>
                  </w:pPr>
                  <w:r w:rsidRPr="00F41129">
                    <w:rPr>
                      <w:rFonts w:cstheme="minorHAnsi"/>
                    </w:rPr>
                    <w:t xml:space="preserve">(Woodhaven) </w:t>
                  </w:r>
                </w:p>
                <w:p w14:paraId="5799C0F2" w14:textId="77777777" w:rsidR="0097415E" w:rsidRDefault="0097415E" w:rsidP="00603AB6">
                  <w:pPr>
                    <w:adjustRightInd w:val="0"/>
                    <w:rPr>
                      <w:rFonts w:cstheme="minorHAnsi"/>
                    </w:rPr>
                  </w:pPr>
                  <w:proofErr w:type="spellStart"/>
                  <w:r w:rsidRPr="00F41129">
                    <w:rPr>
                      <w:rFonts w:cstheme="minorHAnsi"/>
                    </w:rPr>
                    <w:t>Nymet</w:t>
                  </w:r>
                  <w:proofErr w:type="spellEnd"/>
                  <w:r w:rsidRPr="00F41129">
                    <w:rPr>
                      <w:rFonts w:cstheme="minorHAnsi"/>
                    </w:rPr>
                    <w:t xml:space="preserve"> Rowland </w:t>
                  </w:r>
                </w:p>
                <w:p w14:paraId="5356694C" w14:textId="1E1569B2" w:rsidR="0097415E" w:rsidRPr="00F41129" w:rsidRDefault="0097415E" w:rsidP="00603AB6">
                  <w:pPr>
                    <w:adjustRightInd w:val="0"/>
                    <w:rPr>
                      <w:rFonts w:cstheme="minorHAnsi"/>
                    </w:rPr>
                  </w:pPr>
                  <w:proofErr w:type="spellStart"/>
                  <w:r w:rsidRPr="00F41129">
                    <w:rPr>
                      <w:rFonts w:cstheme="minorHAnsi"/>
                    </w:rPr>
                    <w:t>Chenson</w:t>
                  </w:r>
                  <w:proofErr w:type="spellEnd"/>
                </w:p>
              </w:tc>
              <w:tc>
                <w:tcPr>
                  <w:tcW w:w="4370" w:type="dxa"/>
                </w:tcPr>
                <w:p w14:paraId="3512757B" w14:textId="77777777" w:rsidR="0097415E" w:rsidRPr="00F41129" w:rsidRDefault="0097415E" w:rsidP="00603AB6">
                  <w:pPr>
                    <w:adjustRightInd w:val="0"/>
                    <w:rPr>
                      <w:rFonts w:cstheme="minorHAnsi"/>
                    </w:rPr>
                  </w:pPr>
                  <w:r w:rsidRPr="00F41129">
                    <w:rPr>
                      <w:rFonts w:cstheme="minorHAnsi"/>
                    </w:rPr>
                    <w:t>Retention of polytunnel</w:t>
                  </w:r>
                </w:p>
                <w:p w14:paraId="5C041121" w14:textId="77777777" w:rsidR="00C405D5" w:rsidRDefault="00C405D5" w:rsidP="00603AB6">
                  <w:pPr>
                    <w:adjustRightInd w:val="0"/>
                    <w:rPr>
                      <w:rFonts w:cstheme="minorHAnsi"/>
                      <w:b/>
                      <w:bCs/>
                    </w:rPr>
                  </w:pPr>
                </w:p>
                <w:p w14:paraId="7401DFE6" w14:textId="2A496067" w:rsidR="00D5268B" w:rsidRDefault="00D5268B" w:rsidP="00603AB6">
                  <w:pPr>
                    <w:adjustRightInd w:val="0"/>
                    <w:rPr>
                      <w:rFonts w:cstheme="minorHAnsi"/>
                      <w:b/>
                      <w:bCs/>
                    </w:rPr>
                  </w:pPr>
                  <w:r>
                    <w:rPr>
                      <w:rFonts w:cstheme="minorHAnsi"/>
                      <w:b/>
                      <w:bCs/>
                    </w:rPr>
                    <w:t>Decision: Neutral</w:t>
                  </w:r>
                </w:p>
                <w:p w14:paraId="309CD066" w14:textId="07C1A0FB" w:rsidR="00D5268B" w:rsidRPr="00C405D5" w:rsidRDefault="00D5268B" w:rsidP="00603AB6">
                  <w:pPr>
                    <w:adjustRightInd w:val="0"/>
                    <w:rPr>
                      <w:rFonts w:cstheme="minorHAnsi"/>
                    </w:rPr>
                  </w:pPr>
                  <w:r w:rsidRPr="00C405D5">
                    <w:rPr>
                      <w:rFonts w:cstheme="minorHAnsi"/>
                    </w:rPr>
                    <w:t xml:space="preserve">Proposer Cllr. </w:t>
                  </w:r>
                  <w:r w:rsidR="00C405D5">
                    <w:rPr>
                      <w:rFonts w:cstheme="minorHAnsi"/>
                    </w:rPr>
                    <w:t>Stewart</w:t>
                  </w:r>
                  <w:r w:rsidRPr="00C405D5">
                    <w:rPr>
                      <w:rFonts w:cstheme="minorHAnsi"/>
                    </w:rPr>
                    <w:t>, Seconder Cllr.</w:t>
                  </w:r>
                  <w:r w:rsidR="00C405D5">
                    <w:rPr>
                      <w:rFonts w:cstheme="minorHAnsi"/>
                    </w:rPr>
                    <w:t xml:space="preserve"> Batty</w:t>
                  </w:r>
                </w:p>
              </w:tc>
            </w:tr>
            <w:tr w:rsidR="0097415E" w:rsidRPr="00511B84" w14:paraId="2F4440B6" w14:textId="77777777" w:rsidTr="003D7DDB">
              <w:tc>
                <w:tcPr>
                  <w:tcW w:w="1797" w:type="dxa"/>
                </w:tcPr>
                <w:p w14:paraId="3D68A34F" w14:textId="77777777" w:rsidR="0097415E" w:rsidRPr="00F41129" w:rsidRDefault="0097415E" w:rsidP="00603AB6">
                  <w:pPr>
                    <w:rPr>
                      <w:rFonts w:cstheme="minorHAnsi"/>
                    </w:rPr>
                  </w:pPr>
                  <w:r w:rsidRPr="00F41129">
                    <w:rPr>
                      <w:rFonts w:cstheme="minorHAnsi"/>
                    </w:rPr>
                    <w:t>23/01083/LBC</w:t>
                  </w:r>
                </w:p>
              </w:tc>
              <w:tc>
                <w:tcPr>
                  <w:tcW w:w="2337" w:type="dxa"/>
                </w:tcPr>
                <w:p w14:paraId="724DEFB4" w14:textId="77777777" w:rsidR="0097415E" w:rsidRDefault="0097415E" w:rsidP="00603AB6">
                  <w:pPr>
                    <w:adjustRightInd w:val="0"/>
                    <w:rPr>
                      <w:rFonts w:cstheme="minorHAnsi"/>
                    </w:rPr>
                  </w:pPr>
                  <w:r w:rsidRPr="00F41129">
                    <w:rPr>
                      <w:rFonts w:cstheme="minorHAnsi"/>
                    </w:rPr>
                    <w:t xml:space="preserve">Turnpike Cottage </w:t>
                  </w:r>
                  <w:proofErr w:type="spellStart"/>
                  <w:r w:rsidRPr="00F41129">
                    <w:rPr>
                      <w:rFonts w:cstheme="minorHAnsi"/>
                    </w:rPr>
                    <w:t>Chawleigh</w:t>
                  </w:r>
                  <w:proofErr w:type="spellEnd"/>
                  <w:r w:rsidRPr="00F41129">
                    <w:rPr>
                      <w:rFonts w:cstheme="minorHAnsi"/>
                    </w:rPr>
                    <w:t xml:space="preserve"> </w:t>
                  </w:r>
                </w:p>
                <w:p w14:paraId="32F1BCB6" w14:textId="77777777" w:rsidR="0097415E" w:rsidRPr="00F41129" w:rsidRDefault="0097415E" w:rsidP="00603AB6">
                  <w:pPr>
                    <w:adjustRightInd w:val="0"/>
                    <w:rPr>
                      <w:rFonts w:cstheme="minorHAnsi"/>
                    </w:rPr>
                  </w:pPr>
                  <w:proofErr w:type="spellStart"/>
                  <w:r w:rsidRPr="00F41129">
                    <w:rPr>
                      <w:rFonts w:cstheme="minorHAnsi"/>
                    </w:rPr>
                    <w:lastRenderedPageBreak/>
                    <w:t>Chulmleigh</w:t>
                  </w:r>
                  <w:proofErr w:type="spellEnd"/>
                </w:p>
              </w:tc>
              <w:tc>
                <w:tcPr>
                  <w:tcW w:w="4370" w:type="dxa"/>
                </w:tcPr>
                <w:p w14:paraId="7EE15061" w14:textId="77777777" w:rsidR="0097415E" w:rsidRPr="00F41129" w:rsidRDefault="0097415E" w:rsidP="00603AB6">
                  <w:pPr>
                    <w:adjustRightInd w:val="0"/>
                    <w:rPr>
                      <w:rFonts w:cstheme="minorHAnsi"/>
                    </w:rPr>
                  </w:pPr>
                  <w:r w:rsidRPr="00F41129">
                    <w:rPr>
                      <w:rFonts w:cstheme="minorHAnsi"/>
                    </w:rPr>
                    <w:lastRenderedPageBreak/>
                    <w:t xml:space="preserve">Listed Building Consent for replacement windows and doors to include replacement of </w:t>
                  </w:r>
                  <w:r w:rsidRPr="00F41129">
                    <w:rPr>
                      <w:rFonts w:cstheme="minorHAnsi"/>
                    </w:rPr>
                    <w:lastRenderedPageBreak/>
                    <w:t xml:space="preserve">one window with doors on side </w:t>
                  </w:r>
                  <w:proofErr w:type="gramStart"/>
                  <w:r w:rsidRPr="00F41129">
                    <w:rPr>
                      <w:rFonts w:cstheme="minorHAnsi"/>
                    </w:rPr>
                    <w:t>elevation</w:t>
                  </w:r>
                  <w:proofErr w:type="gramEnd"/>
                </w:p>
                <w:p w14:paraId="24D59745" w14:textId="77777777" w:rsidR="0097415E" w:rsidRPr="00F41129" w:rsidRDefault="0097415E" w:rsidP="00603AB6">
                  <w:pPr>
                    <w:adjustRightInd w:val="0"/>
                    <w:rPr>
                      <w:rFonts w:cstheme="minorHAnsi"/>
                    </w:rPr>
                  </w:pPr>
                </w:p>
                <w:p w14:paraId="4EDF8DB8" w14:textId="0A2F92FA" w:rsidR="0097415E" w:rsidRDefault="00D5268B" w:rsidP="00603AB6">
                  <w:pPr>
                    <w:adjustRightInd w:val="0"/>
                    <w:rPr>
                      <w:rFonts w:cstheme="minorHAnsi"/>
                      <w:b/>
                      <w:bCs/>
                    </w:rPr>
                  </w:pPr>
                  <w:r>
                    <w:rPr>
                      <w:rFonts w:cstheme="minorHAnsi"/>
                      <w:b/>
                      <w:bCs/>
                    </w:rPr>
                    <w:t>Decision: Neutral</w:t>
                  </w:r>
                </w:p>
                <w:p w14:paraId="262D3483" w14:textId="4FA9A48E" w:rsidR="00D5268B" w:rsidRPr="00C405D5" w:rsidRDefault="00D5268B" w:rsidP="00603AB6">
                  <w:pPr>
                    <w:adjustRightInd w:val="0"/>
                    <w:rPr>
                      <w:rFonts w:cstheme="minorHAnsi"/>
                    </w:rPr>
                  </w:pPr>
                  <w:r w:rsidRPr="00C405D5">
                    <w:rPr>
                      <w:rFonts w:cstheme="minorHAnsi"/>
                    </w:rPr>
                    <w:t xml:space="preserve">Proposer Cllr. </w:t>
                  </w:r>
                  <w:r w:rsidR="00C405D5">
                    <w:rPr>
                      <w:rFonts w:cstheme="minorHAnsi"/>
                    </w:rPr>
                    <w:t>Ayling</w:t>
                  </w:r>
                  <w:r w:rsidRPr="00C405D5">
                    <w:rPr>
                      <w:rFonts w:cstheme="minorHAnsi"/>
                    </w:rPr>
                    <w:t>, Seconder Cllr.</w:t>
                  </w:r>
                  <w:r w:rsidR="00C405D5">
                    <w:rPr>
                      <w:rFonts w:cstheme="minorHAnsi"/>
                    </w:rPr>
                    <w:t xml:space="preserve"> Martin</w:t>
                  </w:r>
                </w:p>
              </w:tc>
            </w:tr>
            <w:tr w:rsidR="0097415E" w:rsidRPr="00511B84" w14:paraId="1764824A" w14:textId="77777777" w:rsidTr="003D7DDB">
              <w:tc>
                <w:tcPr>
                  <w:tcW w:w="1797" w:type="dxa"/>
                </w:tcPr>
                <w:p w14:paraId="687345A7" w14:textId="77777777" w:rsidR="0097415E" w:rsidRPr="00F41129" w:rsidRDefault="0097415E" w:rsidP="00603AB6">
                  <w:pPr>
                    <w:rPr>
                      <w:rFonts w:cstheme="minorHAnsi"/>
                    </w:rPr>
                  </w:pPr>
                  <w:bookmarkStart w:id="0" w:name="_Hlk142563381"/>
                  <w:r w:rsidRPr="00F41129">
                    <w:rPr>
                      <w:rFonts w:cstheme="minorHAnsi"/>
                    </w:rPr>
                    <w:lastRenderedPageBreak/>
                    <w:t>23/00962/HRN</w:t>
                  </w:r>
                  <w:bookmarkEnd w:id="0"/>
                </w:p>
              </w:tc>
              <w:tc>
                <w:tcPr>
                  <w:tcW w:w="2337" w:type="dxa"/>
                </w:tcPr>
                <w:p w14:paraId="29441912" w14:textId="77777777" w:rsidR="0097415E" w:rsidRDefault="0097415E" w:rsidP="00603AB6">
                  <w:pPr>
                    <w:adjustRightInd w:val="0"/>
                    <w:rPr>
                      <w:rFonts w:cstheme="minorHAnsi"/>
                    </w:rPr>
                  </w:pPr>
                  <w:r w:rsidRPr="00F41129">
                    <w:rPr>
                      <w:rFonts w:cstheme="minorHAnsi"/>
                    </w:rPr>
                    <w:t xml:space="preserve">Five Acres </w:t>
                  </w:r>
                </w:p>
                <w:p w14:paraId="3482959E" w14:textId="77777777" w:rsidR="0097415E" w:rsidRDefault="0097415E" w:rsidP="00603AB6">
                  <w:pPr>
                    <w:adjustRightInd w:val="0"/>
                    <w:rPr>
                      <w:rFonts w:cstheme="minorHAnsi"/>
                    </w:rPr>
                  </w:pPr>
                  <w:proofErr w:type="spellStart"/>
                  <w:r w:rsidRPr="00F41129">
                    <w:rPr>
                      <w:rFonts w:cstheme="minorHAnsi"/>
                    </w:rPr>
                    <w:t>Chawleigh</w:t>
                  </w:r>
                  <w:proofErr w:type="spellEnd"/>
                  <w:r w:rsidRPr="00F41129">
                    <w:rPr>
                      <w:rFonts w:cstheme="minorHAnsi"/>
                    </w:rPr>
                    <w:t xml:space="preserve"> </w:t>
                  </w:r>
                </w:p>
                <w:p w14:paraId="10B28C38" w14:textId="77777777" w:rsidR="0097415E" w:rsidRPr="00F41129" w:rsidRDefault="0097415E" w:rsidP="00603AB6">
                  <w:pPr>
                    <w:adjustRightInd w:val="0"/>
                    <w:rPr>
                      <w:rFonts w:cstheme="minorHAnsi"/>
                    </w:rPr>
                  </w:pPr>
                  <w:proofErr w:type="spellStart"/>
                  <w:r w:rsidRPr="00F41129">
                    <w:rPr>
                      <w:rFonts w:cstheme="minorHAnsi"/>
                    </w:rPr>
                    <w:t>Chulmleigh</w:t>
                  </w:r>
                  <w:proofErr w:type="spellEnd"/>
                </w:p>
              </w:tc>
              <w:tc>
                <w:tcPr>
                  <w:tcW w:w="4370" w:type="dxa"/>
                </w:tcPr>
                <w:p w14:paraId="2CB9EE34" w14:textId="77777777" w:rsidR="0097415E" w:rsidRPr="00F41129" w:rsidRDefault="0097415E" w:rsidP="00603AB6">
                  <w:pPr>
                    <w:adjustRightInd w:val="0"/>
                    <w:rPr>
                      <w:rFonts w:cstheme="minorHAnsi"/>
                    </w:rPr>
                  </w:pPr>
                  <w:r w:rsidRPr="00F41129">
                    <w:rPr>
                      <w:rFonts w:cstheme="minorHAnsi"/>
                    </w:rPr>
                    <w:t>Hedgerow Removal Notice for the removal of 12.67 metres of hedgerow</w:t>
                  </w:r>
                </w:p>
                <w:p w14:paraId="73F3FAA8" w14:textId="77777777" w:rsidR="0097415E" w:rsidRDefault="0097415E" w:rsidP="00603AB6">
                  <w:pPr>
                    <w:adjustRightInd w:val="0"/>
                    <w:rPr>
                      <w:rFonts w:cstheme="minorHAnsi"/>
                    </w:rPr>
                  </w:pPr>
                </w:p>
                <w:p w14:paraId="2FA308D4" w14:textId="35EFF57F" w:rsidR="00C405D5" w:rsidRDefault="00C405D5" w:rsidP="00C405D5">
                  <w:pPr>
                    <w:rPr>
                      <w:rFonts w:cstheme="minorHAnsi"/>
                      <w:b/>
                      <w:bCs/>
                      <w:i/>
                      <w:iCs/>
                    </w:rPr>
                  </w:pPr>
                  <w:r w:rsidRPr="00C405D5">
                    <w:rPr>
                      <w:rFonts w:cstheme="minorHAnsi"/>
                      <w:b/>
                      <w:bCs/>
                      <w:i/>
                      <w:iCs/>
                    </w:rPr>
                    <w:t xml:space="preserve">Cllr. </w:t>
                  </w:r>
                  <w:r w:rsidR="003D7DDB">
                    <w:rPr>
                      <w:rFonts w:cstheme="minorHAnsi"/>
                      <w:b/>
                      <w:bCs/>
                      <w:i/>
                      <w:iCs/>
                    </w:rPr>
                    <w:t>Eginton</w:t>
                  </w:r>
                  <w:r w:rsidRPr="00C405D5">
                    <w:rPr>
                      <w:rFonts w:cstheme="minorHAnsi"/>
                      <w:b/>
                      <w:bCs/>
                      <w:i/>
                      <w:iCs/>
                    </w:rPr>
                    <w:t xml:space="preserve"> declared a personal interest and took no part in the discussion or decision.</w:t>
                  </w:r>
                </w:p>
                <w:p w14:paraId="73FC42FE" w14:textId="77777777" w:rsidR="00C405D5" w:rsidRPr="00F41129" w:rsidRDefault="00C405D5" w:rsidP="00603AB6">
                  <w:pPr>
                    <w:adjustRightInd w:val="0"/>
                    <w:rPr>
                      <w:rFonts w:cstheme="minorHAnsi"/>
                    </w:rPr>
                  </w:pPr>
                </w:p>
                <w:p w14:paraId="64DC3D7E" w14:textId="4AAD3786" w:rsidR="00C405D5" w:rsidRDefault="00C405D5" w:rsidP="00603AB6">
                  <w:pPr>
                    <w:adjustRightInd w:val="0"/>
                    <w:rPr>
                      <w:rFonts w:cstheme="minorHAnsi"/>
                      <w:b/>
                      <w:bCs/>
                    </w:rPr>
                  </w:pPr>
                  <w:r>
                    <w:rPr>
                      <w:rFonts w:cstheme="minorHAnsi"/>
                      <w:b/>
                      <w:bCs/>
                    </w:rPr>
                    <w:t xml:space="preserve">Decision: </w:t>
                  </w:r>
                  <w:proofErr w:type="gramStart"/>
                  <w:r>
                    <w:rPr>
                      <w:rFonts w:cstheme="minorHAnsi"/>
                      <w:b/>
                      <w:bCs/>
                    </w:rPr>
                    <w:t>On the basis of</w:t>
                  </w:r>
                  <w:proofErr w:type="gramEnd"/>
                  <w:r w:rsidR="003D7DDB">
                    <w:rPr>
                      <w:rFonts w:cstheme="minorHAnsi"/>
                      <w:b/>
                      <w:bCs/>
                    </w:rPr>
                    <w:t xml:space="preserve"> listening to the public presentations and the</w:t>
                  </w:r>
                  <w:r>
                    <w:rPr>
                      <w:rFonts w:cstheme="minorHAnsi"/>
                      <w:b/>
                      <w:bCs/>
                    </w:rPr>
                    <w:t xml:space="preserve"> advice from the planning officer, Neutral</w:t>
                  </w:r>
                </w:p>
                <w:p w14:paraId="53058FA5" w14:textId="6BA22B14" w:rsidR="00D5268B" w:rsidRPr="00F41129" w:rsidRDefault="003D7DDB" w:rsidP="00603AB6">
                  <w:pPr>
                    <w:adjustRightInd w:val="0"/>
                    <w:rPr>
                      <w:rFonts w:cstheme="minorHAnsi"/>
                    </w:rPr>
                  </w:pPr>
                  <w:r w:rsidRPr="00C405D5">
                    <w:rPr>
                      <w:rFonts w:cstheme="minorHAnsi"/>
                    </w:rPr>
                    <w:t xml:space="preserve">Proposer </w:t>
                  </w:r>
                  <w:r>
                    <w:rPr>
                      <w:rFonts w:cstheme="minorHAnsi"/>
                    </w:rPr>
                    <w:t>the Chairman</w:t>
                  </w:r>
                  <w:r w:rsidRPr="00C405D5">
                    <w:rPr>
                      <w:rFonts w:cstheme="minorHAnsi"/>
                    </w:rPr>
                    <w:t>, Seconder Cllr.</w:t>
                  </w:r>
                  <w:r>
                    <w:rPr>
                      <w:rFonts w:cstheme="minorHAnsi"/>
                    </w:rPr>
                    <w:t xml:space="preserve"> </w:t>
                  </w:r>
                  <w:r>
                    <w:rPr>
                      <w:rFonts w:cstheme="minorHAnsi"/>
                    </w:rPr>
                    <w:t>Batty</w:t>
                  </w:r>
                </w:p>
              </w:tc>
            </w:tr>
            <w:tr w:rsidR="0097415E" w:rsidRPr="00511B84" w14:paraId="4B4EF7CF" w14:textId="77777777" w:rsidTr="003D7DDB">
              <w:tc>
                <w:tcPr>
                  <w:tcW w:w="1797" w:type="dxa"/>
                </w:tcPr>
                <w:p w14:paraId="05E70017" w14:textId="24731755" w:rsidR="0097415E" w:rsidRPr="00F41129" w:rsidRDefault="0097415E" w:rsidP="00603AB6">
                  <w:pPr>
                    <w:rPr>
                      <w:rFonts w:cstheme="minorHAnsi"/>
                    </w:rPr>
                  </w:pPr>
                  <w:r w:rsidRPr="00F41129">
                    <w:rPr>
                      <w:rFonts w:cstheme="minorHAnsi"/>
                    </w:rPr>
                    <w:t>23/01200/FULL</w:t>
                  </w:r>
                </w:p>
              </w:tc>
              <w:tc>
                <w:tcPr>
                  <w:tcW w:w="2337" w:type="dxa"/>
                </w:tcPr>
                <w:p w14:paraId="09FB3678" w14:textId="77777777" w:rsidR="0097415E" w:rsidRDefault="0097415E" w:rsidP="00603AB6">
                  <w:pPr>
                    <w:adjustRightInd w:val="0"/>
                    <w:rPr>
                      <w:rFonts w:cstheme="minorHAnsi"/>
                    </w:rPr>
                  </w:pPr>
                  <w:r w:rsidRPr="00F41129">
                    <w:rPr>
                      <w:rFonts w:cstheme="minorHAnsi"/>
                    </w:rPr>
                    <w:t xml:space="preserve">Land at NGR 270882 110866 </w:t>
                  </w:r>
                </w:p>
                <w:p w14:paraId="05655158" w14:textId="77777777" w:rsidR="0097415E" w:rsidRPr="00F41129" w:rsidRDefault="0097415E" w:rsidP="00603AB6">
                  <w:pPr>
                    <w:adjustRightInd w:val="0"/>
                    <w:rPr>
                      <w:rFonts w:cstheme="minorHAnsi"/>
                    </w:rPr>
                  </w:pPr>
                  <w:r w:rsidRPr="00F41129">
                    <w:rPr>
                      <w:rFonts w:cstheme="minorHAnsi"/>
                    </w:rPr>
                    <w:t xml:space="preserve">Carpenters Cross </w:t>
                  </w:r>
                  <w:proofErr w:type="spellStart"/>
                  <w:r w:rsidRPr="00F41129">
                    <w:rPr>
                      <w:rFonts w:cstheme="minorHAnsi"/>
                    </w:rPr>
                    <w:t>Chawleigh</w:t>
                  </w:r>
                  <w:proofErr w:type="spellEnd"/>
                </w:p>
              </w:tc>
              <w:tc>
                <w:tcPr>
                  <w:tcW w:w="4370" w:type="dxa"/>
                </w:tcPr>
                <w:p w14:paraId="1AEE55D8" w14:textId="77777777" w:rsidR="0097415E" w:rsidRPr="00F41129" w:rsidRDefault="0097415E" w:rsidP="00603AB6">
                  <w:pPr>
                    <w:adjustRightInd w:val="0"/>
                    <w:rPr>
                      <w:rFonts w:cstheme="minorHAnsi"/>
                    </w:rPr>
                  </w:pPr>
                  <w:r w:rsidRPr="00F41129">
                    <w:rPr>
                      <w:rFonts w:cstheme="minorHAnsi"/>
                    </w:rPr>
                    <w:t xml:space="preserve">Erection of an agricultural </w:t>
                  </w:r>
                  <w:proofErr w:type="gramStart"/>
                  <w:r w:rsidRPr="00F41129">
                    <w:rPr>
                      <w:rFonts w:cstheme="minorHAnsi"/>
                    </w:rPr>
                    <w:t>general purpose</w:t>
                  </w:r>
                  <w:proofErr w:type="gramEnd"/>
                  <w:r w:rsidRPr="00F41129">
                    <w:rPr>
                      <w:rFonts w:cstheme="minorHAnsi"/>
                    </w:rPr>
                    <w:t xml:space="preserve"> storage building and formation</w:t>
                  </w:r>
                </w:p>
                <w:p w14:paraId="445FEDC6" w14:textId="77777777" w:rsidR="0097415E" w:rsidRPr="00F41129" w:rsidRDefault="0097415E" w:rsidP="00603AB6">
                  <w:pPr>
                    <w:adjustRightInd w:val="0"/>
                    <w:rPr>
                      <w:rFonts w:cstheme="minorHAnsi"/>
                    </w:rPr>
                  </w:pPr>
                  <w:r w:rsidRPr="00F41129">
                    <w:rPr>
                      <w:rFonts w:cstheme="minorHAnsi"/>
                    </w:rPr>
                    <w:t>of access track</w:t>
                  </w:r>
                </w:p>
                <w:p w14:paraId="2F31A883" w14:textId="77777777" w:rsidR="0097415E" w:rsidRPr="00F41129" w:rsidRDefault="0097415E" w:rsidP="00603AB6">
                  <w:pPr>
                    <w:adjustRightInd w:val="0"/>
                    <w:rPr>
                      <w:rFonts w:cstheme="minorHAnsi"/>
                    </w:rPr>
                  </w:pPr>
                </w:p>
                <w:p w14:paraId="181CFFB2" w14:textId="14494D98" w:rsidR="00D5268B" w:rsidRDefault="00D5268B" w:rsidP="00D5268B">
                  <w:pPr>
                    <w:rPr>
                      <w:rFonts w:cstheme="minorHAnsi"/>
                      <w:b/>
                      <w:bCs/>
                      <w:i/>
                      <w:iCs/>
                    </w:rPr>
                  </w:pPr>
                  <w:r w:rsidRPr="00C405D5">
                    <w:rPr>
                      <w:rFonts w:cstheme="minorHAnsi"/>
                      <w:b/>
                      <w:bCs/>
                      <w:i/>
                      <w:iCs/>
                    </w:rPr>
                    <w:t>Cllr. Cockram declared a personal interest and took no part in the discussion or decision</w:t>
                  </w:r>
                  <w:r w:rsidRPr="00C405D5">
                    <w:rPr>
                      <w:rFonts w:cstheme="minorHAnsi"/>
                      <w:b/>
                      <w:bCs/>
                      <w:i/>
                      <w:iCs/>
                    </w:rPr>
                    <w:t>.</w:t>
                  </w:r>
                </w:p>
                <w:p w14:paraId="79539215" w14:textId="1AC7DEEF" w:rsidR="003D7DDB" w:rsidRDefault="003D7DDB" w:rsidP="00D5268B">
                  <w:pPr>
                    <w:rPr>
                      <w:rFonts w:cstheme="minorHAnsi"/>
                      <w:b/>
                      <w:bCs/>
                      <w:i/>
                      <w:iCs/>
                    </w:rPr>
                  </w:pPr>
                </w:p>
                <w:p w14:paraId="53BE6C56" w14:textId="14330BF4" w:rsidR="00D5268B" w:rsidRPr="003D7DDB" w:rsidRDefault="00D5268B" w:rsidP="00603AB6">
                  <w:pPr>
                    <w:adjustRightInd w:val="0"/>
                    <w:rPr>
                      <w:rFonts w:cstheme="minorHAnsi"/>
                      <w:b/>
                      <w:bCs/>
                    </w:rPr>
                  </w:pPr>
                  <w:r>
                    <w:rPr>
                      <w:rFonts w:cstheme="minorHAnsi"/>
                      <w:b/>
                      <w:bCs/>
                    </w:rPr>
                    <w:t xml:space="preserve">Decision: </w:t>
                  </w:r>
                  <w:r w:rsidR="00C405D5">
                    <w:rPr>
                      <w:rFonts w:cstheme="minorHAnsi"/>
                      <w:b/>
                      <w:bCs/>
                    </w:rPr>
                    <w:t xml:space="preserve">More information </w:t>
                  </w:r>
                  <w:r w:rsidR="003D7DDB">
                    <w:rPr>
                      <w:rFonts w:cstheme="minorHAnsi"/>
                      <w:b/>
                      <w:bCs/>
                    </w:rPr>
                    <w:t>an</w:t>
                  </w:r>
                  <w:r w:rsidR="003D7DDB">
                    <w:rPr>
                      <w:rFonts w:cstheme="minorHAnsi"/>
                      <w:b/>
                      <w:bCs/>
                    </w:rPr>
                    <w:t>d an</w:t>
                  </w:r>
                  <w:r w:rsidR="003D7DDB">
                    <w:rPr>
                      <w:rFonts w:cstheme="minorHAnsi"/>
                      <w:b/>
                      <w:bCs/>
                    </w:rPr>
                    <w:t xml:space="preserve"> extension</w:t>
                  </w:r>
                  <w:r w:rsidR="003D7DDB">
                    <w:rPr>
                      <w:rFonts w:cstheme="minorHAnsi"/>
                      <w:b/>
                      <w:bCs/>
                    </w:rPr>
                    <w:t xml:space="preserve"> </w:t>
                  </w:r>
                  <w:r w:rsidR="00C405D5">
                    <w:rPr>
                      <w:rFonts w:cstheme="minorHAnsi"/>
                      <w:b/>
                      <w:bCs/>
                    </w:rPr>
                    <w:t>required</w:t>
                  </w:r>
                  <w:r w:rsidR="003D7DDB">
                    <w:rPr>
                      <w:rFonts w:cstheme="minorHAnsi"/>
                      <w:b/>
                      <w:bCs/>
                    </w:rPr>
                    <w:t>.</w:t>
                  </w:r>
                </w:p>
              </w:tc>
            </w:tr>
          </w:tbl>
          <w:p w14:paraId="2F858E80" w14:textId="77777777" w:rsidR="0097415E" w:rsidRPr="009C080C" w:rsidRDefault="0097415E" w:rsidP="00603AB6">
            <w:pPr>
              <w:tabs>
                <w:tab w:val="left" w:pos="2850"/>
              </w:tabs>
              <w:rPr>
                <w:rFonts w:cstheme="minorHAnsi"/>
                <w:b/>
              </w:rPr>
            </w:pPr>
          </w:p>
          <w:p w14:paraId="31B89739" w14:textId="77777777" w:rsidR="0097415E" w:rsidRPr="009C080C" w:rsidRDefault="0097415E" w:rsidP="0097415E">
            <w:pPr>
              <w:pStyle w:val="ListParagraph"/>
              <w:widowControl w:val="0"/>
              <w:numPr>
                <w:ilvl w:val="0"/>
                <w:numId w:val="39"/>
              </w:numPr>
              <w:tabs>
                <w:tab w:val="left" w:pos="2850"/>
              </w:tabs>
              <w:autoSpaceDE w:val="0"/>
              <w:autoSpaceDN w:val="0"/>
              <w:spacing w:line="268" w:lineRule="exact"/>
              <w:contextualSpacing w:val="0"/>
              <w:rPr>
                <w:rFonts w:cstheme="minorHAnsi"/>
                <w:b/>
              </w:rPr>
            </w:pPr>
            <w:r w:rsidRPr="009C080C">
              <w:rPr>
                <w:rFonts w:cstheme="minorHAnsi"/>
                <w:b/>
              </w:rPr>
              <w:t xml:space="preserve">Decisions made by Mid Devon District Council since the last </w:t>
            </w:r>
            <w:proofErr w:type="gramStart"/>
            <w:r w:rsidRPr="009C080C">
              <w:rPr>
                <w:rFonts w:cstheme="minorHAnsi"/>
                <w:b/>
              </w:rPr>
              <w:t>meeting</w:t>
            </w:r>
            <w:proofErr w:type="gramEnd"/>
          </w:p>
          <w:tbl>
            <w:tblPr>
              <w:tblStyle w:val="TableGrid"/>
              <w:tblW w:w="0" w:type="auto"/>
              <w:tblLook w:val="04A0" w:firstRow="1" w:lastRow="0" w:firstColumn="1" w:lastColumn="0" w:noHBand="0" w:noVBand="1"/>
            </w:tblPr>
            <w:tblGrid>
              <w:gridCol w:w="1832"/>
              <w:gridCol w:w="2440"/>
              <w:gridCol w:w="3122"/>
              <w:gridCol w:w="1110"/>
            </w:tblGrid>
            <w:tr w:rsidR="0097415E" w:rsidRPr="009C080C" w14:paraId="51BD9B6F" w14:textId="77777777" w:rsidTr="003D7DDB">
              <w:tc>
                <w:tcPr>
                  <w:tcW w:w="1832" w:type="dxa"/>
                </w:tcPr>
                <w:p w14:paraId="118E2D91" w14:textId="77777777" w:rsidR="0097415E" w:rsidRPr="009C080C" w:rsidRDefault="0097415E" w:rsidP="00603AB6">
                  <w:pPr>
                    <w:tabs>
                      <w:tab w:val="left" w:pos="2850"/>
                    </w:tabs>
                    <w:jc w:val="center"/>
                    <w:rPr>
                      <w:rFonts w:cstheme="minorHAnsi"/>
                      <w:b/>
                    </w:rPr>
                  </w:pPr>
                  <w:r w:rsidRPr="009C080C">
                    <w:rPr>
                      <w:rFonts w:cstheme="minorHAnsi"/>
                      <w:b/>
                    </w:rPr>
                    <w:t>Reference</w:t>
                  </w:r>
                </w:p>
              </w:tc>
              <w:tc>
                <w:tcPr>
                  <w:tcW w:w="2440" w:type="dxa"/>
                </w:tcPr>
                <w:p w14:paraId="1676CE93" w14:textId="77777777" w:rsidR="0097415E" w:rsidRPr="009C080C" w:rsidRDefault="0097415E" w:rsidP="00603AB6">
                  <w:pPr>
                    <w:tabs>
                      <w:tab w:val="left" w:pos="2850"/>
                    </w:tabs>
                    <w:jc w:val="center"/>
                    <w:rPr>
                      <w:rFonts w:cstheme="minorHAnsi"/>
                      <w:b/>
                    </w:rPr>
                  </w:pPr>
                  <w:r w:rsidRPr="009C080C">
                    <w:rPr>
                      <w:rFonts w:cstheme="minorHAnsi"/>
                      <w:b/>
                    </w:rPr>
                    <w:t>Location</w:t>
                  </w:r>
                </w:p>
              </w:tc>
              <w:tc>
                <w:tcPr>
                  <w:tcW w:w="3122" w:type="dxa"/>
                </w:tcPr>
                <w:p w14:paraId="66DF8809" w14:textId="77777777" w:rsidR="0097415E" w:rsidRPr="009C080C" w:rsidRDefault="0097415E" w:rsidP="00603AB6">
                  <w:pPr>
                    <w:tabs>
                      <w:tab w:val="left" w:pos="2850"/>
                    </w:tabs>
                    <w:jc w:val="center"/>
                    <w:rPr>
                      <w:rFonts w:cstheme="minorHAnsi"/>
                      <w:b/>
                    </w:rPr>
                  </w:pPr>
                  <w:r w:rsidRPr="009C080C">
                    <w:rPr>
                      <w:rFonts w:cstheme="minorHAnsi"/>
                      <w:b/>
                    </w:rPr>
                    <w:t>Proposal</w:t>
                  </w:r>
                </w:p>
              </w:tc>
              <w:tc>
                <w:tcPr>
                  <w:tcW w:w="1110" w:type="dxa"/>
                </w:tcPr>
                <w:p w14:paraId="2872A8AC" w14:textId="77777777" w:rsidR="0097415E" w:rsidRPr="009C080C" w:rsidRDefault="0097415E" w:rsidP="00603AB6">
                  <w:pPr>
                    <w:tabs>
                      <w:tab w:val="left" w:pos="2850"/>
                    </w:tabs>
                    <w:jc w:val="center"/>
                    <w:rPr>
                      <w:rFonts w:cstheme="minorHAnsi"/>
                      <w:b/>
                    </w:rPr>
                  </w:pPr>
                  <w:r w:rsidRPr="009C080C">
                    <w:rPr>
                      <w:rFonts w:cstheme="minorHAnsi"/>
                      <w:b/>
                    </w:rPr>
                    <w:t>Decision</w:t>
                  </w:r>
                </w:p>
              </w:tc>
            </w:tr>
            <w:tr w:rsidR="0097415E" w:rsidRPr="009C080C" w14:paraId="0BE32B97" w14:textId="77777777" w:rsidTr="003D7DDB">
              <w:tc>
                <w:tcPr>
                  <w:tcW w:w="1832" w:type="dxa"/>
                </w:tcPr>
                <w:p w14:paraId="7200E011" w14:textId="77777777" w:rsidR="0097415E" w:rsidRPr="0085507D" w:rsidRDefault="0097415E" w:rsidP="00603AB6">
                  <w:pPr>
                    <w:rPr>
                      <w:rFonts w:cstheme="minorHAnsi"/>
                    </w:rPr>
                  </w:pPr>
                  <w:r w:rsidRPr="0085507D">
                    <w:rPr>
                      <w:rFonts w:cstheme="minorHAnsi"/>
                    </w:rPr>
                    <w:t>23/00888/FULL</w:t>
                  </w:r>
                </w:p>
              </w:tc>
              <w:tc>
                <w:tcPr>
                  <w:tcW w:w="2440" w:type="dxa"/>
                </w:tcPr>
                <w:p w14:paraId="26A0D7DA" w14:textId="77777777" w:rsidR="0097415E" w:rsidRDefault="0097415E" w:rsidP="00603AB6">
                  <w:pPr>
                    <w:adjustRightInd w:val="0"/>
                    <w:rPr>
                      <w:rFonts w:cstheme="minorHAnsi"/>
                    </w:rPr>
                  </w:pPr>
                  <w:r w:rsidRPr="0085507D">
                    <w:rPr>
                      <w:rFonts w:cstheme="minorHAnsi"/>
                    </w:rPr>
                    <w:t xml:space="preserve">Land and Buildings at NGR 268288 112148 (Nethercott) </w:t>
                  </w:r>
                </w:p>
                <w:p w14:paraId="03857A6D" w14:textId="77777777" w:rsidR="0097415E" w:rsidRDefault="0097415E" w:rsidP="00603AB6">
                  <w:pPr>
                    <w:adjustRightInd w:val="0"/>
                    <w:rPr>
                      <w:rFonts w:cstheme="minorHAnsi"/>
                    </w:rPr>
                  </w:pPr>
                  <w:r w:rsidRPr="0085507D">
                    <w:rPr>
                      <w:rFonts w:cstheme="minorHAnsi"/>
                    </w:rPr>
                    <w:t xml:space="preserve">Eggesford </w:t>
                  </w:r>
                </w:p>
                <w:p w14:paraId="32B64BDD" w14:textId="77777777" w:rsidR="0097415E" w:rsidRDefault="0097415E" w:rsidP="00603AB6">
                  <w:pPr>
                    <w:adjustRightInd w:val="0"/>
                    <w:rPr>
                      <w:rFonts w:cstheme="minorHAnsi"/>
                    </w:rPr>
                  </w:pPr>
                  <w:r w:rsidRPr="0085507D">
                    <w:rPr>
                      <w:rFonts w:cstheme="minorHAnsi"/>
                    </w:rPr>
                    <w:t>Devon</w:t>
                  </w:r>
                </w:p>
                <w:p w14:paraId="168933D5" w14:textId="77777777" w:rsidR="0097415E" w:rsidRPr="0085507D" w:rsidRDefault="0097415E" w:rsidP="00603AB6">
                  <w:pPr>
                    <w:adjustRightInd w:val="0"/>
                    <w:rPr>
                      <w:rFonts w:cstheme="minorHAnsi"/>
                    </w:rPr>
                  </w:pPr>
                </w:p>
              </w:tc>
              <w:tc>
                <w:tcPr>
                  <w:tcW w:w="3122" w:type="dxa"/>
                </w:tcPr>
                <w:p w14:paraId="28961DFD" w14:textId="77777777" w:rsidR="0097415E" w:rsidRDefault="0097415E" w:rsidP="00603AB6">
                  <w:pPr>
                    <w:adjustRightInd w:val="0"/>
                    <w:rPr>
                      <w:rFonts w:cstheme="minorHAnsi"/>
                    </w:rPr>
                  </w:pPr>
                  <w:r w:rsidRPr="0085507D">
                    <w:rPr>
                      <w:rFonts w:cstheme="minorHAnsi"/>
                    </w:rPr>
                    <w:t>Installation of 40 ground mounted solar panels and erection of battery and</w:t>
                  </w:r>
                  <w:r>
                    <w:rPr>
                      <w:rFonts w:cstheme="minorHAnsi"/>
                    </w:rPr>
                    <w:t xml:space="preserve"> </w:t>
                  </w:r>
                  <w:r w:rsidRPr="0085507D">
                    <w:rPr>
                      <w:rFonts w:cstheme="minorHAnsi"/>
                    </w:rPr>
                    <w:t>invertor</w:t>
                  </w:r>
                  <w:r>
                    <w:rPr>
                      <w:rFonts w:cstheme="minorHAnsi"/>
                    </w:rPr>
                    <w:t xml:space="preserve"> </w:t>
                  </w:r>
                  <w:r w:rsidRPr="0085507D">
                    <w:rPr>
                      <w:rFonts w:cstheme="minorHAnsi"/>
                    </w:rPr>
                    <w:t>store</w:t>
                  </w:r>
                </w:p>
                <w:p w14:paraId="220941D0" w14:textId="77777777" w:rsidR="0097415E" w:rsidRPr="0085507D" w:rsidRDefault="0097415E" w:rsidP="00603AB6">
                  <w:pPr>
                    <w:adjustRightInd w:val="0"/>
                    <w:rPr>
                      <w:rFonts w:cstheme="minorHAnsi"/>
                    </w:rPr>
                  </w:pPr>
                </w:p>
              </w:tc>
              <w:tc>
                <w:tcPr>
                  <w:tcW w:w="1110" w:type="dxa"/>
                </w:tcPr>
                <w:p w14:paraId="582E864D" w14:textId="77777777" w:rsidR="0097415E" w:rsidRPr="0085507D" w:rsidRDefault="0097415E" w:rsidP="00603AB6">
                  <w:pPr>
                    <w:adjustRightInd w:val="0"/>
                    <w:rPr>
                      <w:rFonts w:cstheme="minorHAnsi"/>
                    </w:rPr>
                  </w:pPr>
                  <w:r w:rsidRPr="0085507D">
                    <w:rPr>
                      <w:rFonts w:cstheme="minorHAnsi"/>
                    </w:rPr>
                    <w:t>Approved</w:t>
                  </w:r>
                </w:p>
              </w:tc>
            </w:tr>
            <w:tr w:rsidR="0097415E" w:rsidRPr="009C080C" w14:paraId="6DDC4ADA" w14:textId="77777777" w:rsidTr="003D7DDB">
              <w:tc>
                <w:tcPr>
                  <w:tcW w:w="1832" w:type="dxa"/>
                </w:tcPr>
                <w:p w14:paraId="250BFDC0" w14:textId="77777777" w:rsidR="0097415E" w:rsidRPr="0085507D" w:rsidRDefault="0097415E" w:rsidP="00603AB6">
                  <w:pPr>
                    <w:rPr>
                      <w:rFonts w:cstheme="minorHAnsi"/>
                    </w:rPr>
                  </w:pPr>
                  <w:r w:rsidRPr="0085507D">
                    <w:rPr>
                      <w:rFonts w:cstheme="minorHAnsi"/>
                    </w:rPr>
                    <w:t>23/00673/HOUSE</w:t>
                  </w:r>
                </w:p>
              </w:tc>
              <w:tc>
                <w:tcPr>
                  <w:tcW w:w="2440" w:type="dxa"/>
                </w:tcPr>
                <w:p w14:paraId="58126393" w14:textId="77777777" w:rsidR="0097415E" w:rsidRDefault="0097415E" w:rsidP="00603AB6">
                  <w:pPr>
                    <w:pStyle w:val="Default"/>
                    <w:rPr>
                      <w:rFonts w:asciiTheme="minorHAnsi" w:hAnsiTheme="minorHAnsi" w:cstheme="minorHAnsi"/>
                      <w:sz w:val="22"/>
                      <w:szCs w:val="22"/>
                    </w:rPr>
                  </w:pPr>
                  <w:r w:rsidRPr="0085507D">
                    <w:rPr>
                      <w:rFonts w:asciiTheme="minorHAnsi" w:hAnsiTheme="minorHAnsi" w:cstheme="minorHAnsi"/>
                      <w:sz w:val="22"/>
                      <w:szCs w:val="22"/>
                    </w:rPr>
                    <w:t xml:space="preserve">Butts Cottage </w:t>
                  </w:r>
                </w:p>
                <w:p w14:paraId="5482DA6A" w14:textId="77777777" w:rsidR="0097415E" w:rsidRDefault="0097415E" w:rsidP="00603AB6">
                  <w:pPr>
                    <w:pStyle w:val="Default"/>
                    <w:rPr>
                      <w:rFonts w:asciiTheme="minorHAnsi" w:hAnsiTheme="minorHAnsi" w:cstheme="minorHAnsi"/>
                      <w:sz w:val="22"/>
                      <w:szCs w:val="22"/>
                    </w:rPr>
                  </w:pPr>
                  <w:proofErr w:type="spellStart"/>
                  <w:r w:rsidRPr="0085507D">
                    <w:rPr>
                      <w:rFonts w:asciiTheme="minorHAnsi" w:hAnsiTheme="minorHAnsi" w:cstheme="minorHAnsi"/>
                      <w:sz w:val="22"/>
                      <w:szCs w:val="22"/>
                    </w:rPr>
                    <w:t>Chawleigh</w:t>
                  </w:r>
                  <w:proofErr w:type="spellEnd"/>
                  <w:r w:rsidRPr="0085507D">
                    <w:rPr>
                      <w:rFonts w:asciiTheme="minorHAnsi" w:hAnsiTheme="minorHAnsi" w:cstheme="minorHAnsi"/>
                      <w:sz w:val="22"/>
                      <w:szCs w:val="22"/>
                    </w:rPr>
                    <w:t xml:space="preserve"> </w:t>
                  </w:r>
                </w:p>
                <w:p w14:paraId="3B01F072" w14:textId="77777777" w:rsidR="0097415E" w:rsidRDefault="0097415E" w:rsidP="00603AB6">
                  <w:pPr>
                    <w:pStyle w:val="Default"/>
                    <w:rPr>
                      <w:rFonts w:asciiTheme="minorHAnsi" w:hAnsiTheme="minorHAnsi" w:cstheme="minorHAnsi"/>
                      <w:sz w:val="22"/>
                      <w:szCs w:val="22"/>
                    </w:rPr>
                  </w:pPr>
                  <w:proofErr w:type="spellStart"/>
                  <w:r w:rsidRPr="0085507D">
                    <w:rPr>
                      <w:rFonts w:asciiTheme="minorHAnsi" w:hAnsiTheme="minorHAnsi" w:cstheme="minorHAnsi"/>
                      <w:sz w:val="22"/>
                      <w:szCs w:val="22"/>
                    </w:rPr>
                    <w:t>Chulmleigh</w:t>
                  </w:r>
                  <w:proofErr w:type="spellEnd"/>
                  <w:r w:rsidRPr="0085507D">
                    <w:rPr>
                      <w:rFonts w:asciiTheme="minorHAnsi" w:hAnsiTheme="minorHAnsi" w:cstheme="minorHAnsi"/>
                      <w:sz w:val="22"/>
                      <w:szCs w:val="22"/>
                    </w:rPr>
                    <w:t xml:space="preserve"> </w:t>
                  </w:r>
                </w:p>
                <w:p w14:paraId="54721A62" w14:textId="77777777" w:rsidR="0097415E" w:rsidRPr="0085507D" w:rsidRDefault="0097415E" w:rsidP="00603AB6">
                  <w:pPr>
                    <w:pStyle w:val="Default"/>
                    <w:rPr>
                      <w:rFonts w:asciiTheme="minorHAnsi" w:hAnsiTheme="minorHAnsi" w:cstheme="minorHAnsi"/>
                      <w:sz w:val="22"/>
                      <w:szCs w:val="22"/>
                    </w:rPr>
                  </w:pPr>
                  <w:r w:rsidRPr="0085507D">
                    <w:rPr>
                      <w:rFonts w:asciiTheme="minorHAnsi" w:hAnsiTheme="minorHAnsi" w:cstheme="minorHAnsi"/>
                      <w:sz w:val="22"/>
                      <w:szCs w:val="22"/>
                    </w:rPr>
                    <w:t>Devon</w:t>
                  </w:r>
                </w:p>
              </w:tc>
              <w:tc>
                <w:tcPr>
                  <w:tcW w:w="3122" w:type="dxa"/>
                </w:tcPr>
                <w:p w14:paraId="386AFAB1" w14:textId="77777777" w:rsidR="0097415E" w:rsidRPr="0085507D" w:rsidRDefault="0097415E" w:rsidP="00603AB6">
                  <w:pPr>
                    <w:pStyle w:val="Default"/>
                    <w:rPr>
                      <w:rFonts w:asciiTheme="minorHAnsi" w:hAnsiTheme="minorHAnsi" w:cstheme="minorHAnsi"/>
                      <w:sz w:val="22"/>
                      <w:szCs w:val="22"/>
                    </w:rPr>
                  </w:pPr>
                  <w:r w:rsidRPr="0085507D">
                    <w:rPr>
                      <w:rFonts w:asciiTheme="minorHAnsi" w:hAnsiTheme="minorHAnsi" w:cstheme="minorHAnsi"/>
                      <w:sz w:val="22"/>
                      <w:szCs w:val="22"/>
                    </w:rPr>
                    <w:t xml:space="preserve">Erection of first floor extension and addition of external door and window to front </w:t>
                  </w:r>
                  <w:proofErr w:type="gramStart"/>
                  <w:r w:rsidRPr="0085507D">
                    <w:rPr>
                      <w:rFonts w:asciiTheme="minorHAnsi" w:hAnsiTheme="minorHAnsi" w:cstheme="minorHAnsi"/>
                      <w:sz w:val="22"/>
                      <w:szCs w:val="22"/>
                    </w:rPr>
                    <w:t>elevation</w:t>
                  </w:r>
                  <w:proofErr w:type="gramEnd"/>
                </w:p>
                <w:p w14:paraId="7B203103" w14:textId="77777777" w:rsidR="0097415E" w:rsidRPr="0085507D" w:rsidRDefault="0097415E" w:rsidP="00603AB6">
                  <w:pPr>
                    <w:pStyle w:val="Default"/>
                    <w:rPr>
                      <w:rFonts w:asciiTheme="minorHAnsi" w:hAnsiTheme="minorHAnsi" w:cstheme="minorHAnsi"/>
                      <w:sz w:val="22"/>
                      <w:szCs w:val="22"/>
                    </w:rPr>
                  </w:pPr>
                </w:p>
              </w:tc>
              <w:tc>
                <w:tcPr>
                  <w:tcW w:w="1110" w:type="dxa"/>
                </w:tcPr>
                <w:p w14:paraId="1D0542B1" w14:textId="77777777" w:rsidR="0097415E" w:rsidRPr="0085507D" w:rsidRDefault="0097415E" w:rsidP="00603AB6">
                  <w:pPr>
                    <w:adjustRightInd w:val="0"/>
                    <w:rPr>
                      <w:rFonts w:cstheme="minorHAnsi"/>
                    </w:rPr>
                  </w:pPr>
                  <w:r w:rsidRPr="0085507D">
                    <w:rPr>
                      <w:rFonts w:cstheme="minorHAnsi"/>
                    </w:rPr>
                    <w:t>Approved</w:t>
                  </w:r>
                </w:p>
              </w:tc>
            </w:tr>
            <w:tr w:rsidR="0097415E" w:rsidRPr="009C080C" w14:paraId="3063D85B" w14:textId="77777777" w:rsidTr="003D7DDB">
              <w:tc>
                <w:tcPr>
                  <w:tcW w:w="1832" w:type="dxa"/>
                </w:tcPr>
                <w:p w14:paraId="37308322" w14:textId="77777777" w:rsidR="0097415E" w:rsidRPr="0085507D" w:rsidRDefault="0097415E" w:rsidP="00603AB6">
                  <w:pPr>
                    <w:pStyle w:val="Default"/>
                    <w:rPr>
                      <w:rFonts w:asciiTheme="minorHAnsi" w:hAnsiTheme="minorHAnsi" w:cstheme="minorHAnsi"/>
                      <w:sz w:val="22"/>
                      <w:szCs w:val="22"/>
                    </w:rPr>
                  </w:pPr>
                  <w:r w:rsidRPr="0085507D">
                    <w:rPr>
                      <w:rFonts w:asciiTheme="minorHAnsi" w:hAnsiTheme="minorHAnsi" w:cstheme="minorHAnsi"/>
                      <w:sz w:val="22"/>
                      <w:szCs w:val="22"/>
                    </w:rPr>
                    <w:t>23/00624/FULL</w:t>
                  </w:r>
                </w:p>
              </w:tc>
              <w:tc>
                <w:tcPr>
                  <w:tcW w:w="2440" w:type="dxa"/>
                </w:tcPr>
                <w:p w14:paraId="5B238598" w14:textId="77777777" w:rsidR="0097415E" w:rsidRDefault="0097415E" w:rsidP="00603AB6">
                  <w:pPr>
                    <w:pStyle w:val="Default"/>
                    <w:rPr>
                      <w:rFonts w:asciiTheme="minorHAnsi" w:hAnsiTheme="minorHAnsi" w:cstheme="minorHAnsi"/>
                      <w:sz w:val="22"/>
                      <w:szCs w:val="22"/>
                    </w:rPr>
                  </w:pPr>
                  <w:r w:rsidRPr="0085507D">
                    <w:rPr>
                      <w:rFonts w:asciiTheme="minorHAnsi" w:hAnsiTheme="minorHAnsi" w:cstheme="minorHAnsi"/>
                      <w:sz w:val="22"/>
                      <w:szCs w:val="22"/>
                    </w:rPr>
                    <w:t xml:space="preserve">Land at NGR 271434 112444 </w:t>
                  </w:r>
                </w:p>
                <w:p w14:paraId="7CC8F4AD" w14:textId="77777777" w:rsidR="0097415E" w:rsidRDefault="0097415E" w:rsidP="00603AB6">
                  <w:pPr>
                    <w:pStyle w:val="Default"/>
                    <w:rPr>
                      <w:rFonts w:asciiTheme="minorHAnsi" w:hAnsiTheme="minorHAnsi" w:cstheme="minorHAnsi"/>
                      <w:sz w:val="22"/>
                      <w:szCs w:val="22"/>
                    </w:rPr>
                  </w:pPr>
                  <w:r w:rsidRPr="0085507D">
                    <w:rPr>
                      <w:rFonts w:asciiTheme="minorHAnsi" w:hAnsiTheme="minorHAnsi" w:cstheme="minorHAnsi"/>
                      <w:sz w:val="22"/>
                      <w:szCs w:val="22"/>
                    </w:rPr>
                    <w:t xml:space="preserve">(Barns Court) </w:t>
                  </w:r>
                </w:p>
                <w:p w14:paraId="445F9698" w14:textId="77777777" w:rsidR="0097415E" w:rsidRDefault="0097415E" w:rsidP="00603AB6">
                  <w:pPr>
                    <w:pStyle w:val="Default"/>
                    <w:rPr>
                      <w:rFonts w:asciiTheme="minorHAnsi" w:hAnsiTheme="minorHAnsi" w:cstheme="minorHAnsi"/>
                      <w:sz w:val="22"/>
                      <w:szCs w:val="22"/>
                    </w:rPr>
                  </w:pPr>
                  <w:proofErr w:type="spellStart"/>
                  <w:r w:rsidRPr="0085507D">
                    <w:rPr>
                      <w:rFonts w:asciiTheme="minorHAnsi" w:hAnsiTheme="minorHAnsi" w:cstheme="minorHAnsi"/>
                      <w:sz w:val="22"/>
                      <w:szCs w:val="22"/>
                    </w:rPr>
                    <w:t>Chawleigh</w:t>
                  </w:r>
                  <w:proofErr w:type="spellEnd"/>
                  <w:r w:rsidRPr="0085507D">
                    <w:rPr>
                      <w:rFonts w:asciiTheme="minorHAnsi" w:hAnsiTheme="minorHAnsi" w:cstheme="minorHAnsi"/>
                      <w:sz w:val="22"/>
                      <w:szCs w:val="22"/>
                    </w:rPr>
                    <w:t xml:space="preserve"> </w:t>
                  </w:r>
                </w:p>
                <w:p w14:paraId="222127E7" w14:textId="77777777" w:rsidR="0097415E" w:rsidRDefault="0097415E" w:rsidP="00603AB6">
                  <w:pPr>
                    <w:pStyle w:val="Default"/>
                    <w:rPr>
                      <w:rFonts w:asciiTheme="minorHAnsi" w:hAnsiTheme="minorHAnsi" w:cstheme="minorHAnsi"/>
                      <w:sz w:val="22"/>
                      <w:szCs w:val="22"/>
                    </w:rPr>
                  </w:pPr>
                  <w:r w:rsidRPr="0085507D">
                    <w:rPr>
                      <w:rFonts w:asciiTheme="minorHAnsi" w:hAnsiTheme="minorHAnsi" w:cstheme="minorHAnsi"/>
                      <w:sz w:val="22"/>
                      <w:szCs w:val="22"/>
                    </w:rPr>
                    <w:t>Devon</w:t>
                  </w:r>
                </w:p>
                <w:p w14:paraId="6D0484DC" w14:textId="77777777" w:rsidR="0097415E" w:rsidRPr="0085507D" w:rsidRDefault="0097415E" w:rsidP="00603AB6">
                  <w:pPr>
                    <w:pStyle w:val="Default"/>
                    <w:rPr>
                      <w:rFonts w:asciiTheme="minorHAnsi" w:hAnsiTheme="minorHAnsi" w:cstheme="minorHAnsi"/>
                      <w:sz w:val="22"/>
                      <w:szCs w:val="22"/>
                    </w:rPr>
                  </w:pPr>
                </w:p>
              </w:tc>
              <w:tc>
                <w:tcPr>
                  <w:tcW w:w="3122" w:type="dxa"/>
                </w:tcPr>
                <w:p w14:paraId="6169D1BF" w14:textId="77777777" w:rsidR="0097415E" w:rsidRPr="0085507D" w:rsidRDefault="0097415E" w:rsidP="00603AB6">
                  <w:pPr>
                    <w:pStyle w:val="Default"/>
                    <w:rPr>
                      <w:rFonts w:asciiTheme="minorHAnsi" w:hAnsiTheme="minorHAnsi" w:cstheme="minorHAnsi"/>
                      <w:sz w:val="22"/>
                      <w:szCs w:val="22"/>
                    </w:rPr>
                  </w:pPr>
                  <w:r w:rsidRPr="0085507D">
                    <w:rPr>
                      <w:rFonts w:asciiTheme="minorHAnsi" w:hAnsiTheme="minorHAnsi" w:cstheme="minorHAnsi"/>
                      <w:sz w:val="22"/>
                      <w:szCs w:val="22"/>
                    </w:rPr>
                    <w:t>Erection of lodge for use as holiday let</w:t>
                  </w:r>
                </w:p>
              </w:tc>
              <w:tc>
                <w:tcPr>
                  <w:tcW w:w="1110" w:type="dxa"/>
                </w:tcPr>
                <w:p w14:paraId="33A086E5" w14:textId="77777777" w:rsidR="0097415E" w:rsidRPr="0085507D" w:rsidRDefault="0097415E" w:rsidP="00603AB6">
                  <w:pPr>
                    <w:adjustRightInd w:val="0"/>
                    <w:rPr>
                      <w:rFonts w:cstheme="minorHAnsi"/>
                    </w:rPr>
                  </w:pPr>
                  <w:r w:rsidRPr="0085507D">
                    <w:rPr>
                      <w:rFonts w:cstheme="minorHAnsi"/>
                    </w:rPr>
                    <w:t>Approved</w:t>
                  </w:r>
                </w:p>
              </w:tc>
            </w:tr>
            <w:tr w:rsidR="0097415E" w:rsidRPr="009C080C" w14:paraId="73AB6B73" w14:textId="77777777" w:rsidTr="003D7DDB">
              <w:tc>
                <w:tcPr>
                  <w:tcW w:w="1832" w:type="dxa"/>
                </w:tcPr>
                <w:p w14:paraId="016FFABF" w14:textId="77777777" w:rsidR="0097415E" w:rsidRPr="0085507D" w:rsidRDefault="0097415E" w:rsidP="00603AB6">
                  <w:pPr>
                    <w:pStyle w:val="Default"/>
                    <w:rPr>
                      <w:rFonts w:asciiTheme="minorHAnsi" w:hAnsiTheme="minorHAnsi" w:cstheme="minorHAnsi"/>
                      <w:sz w:val="22"/>
                      <w:szCs w:val="22"/>
                    </w:rPr>
                  </w:pPr>
                  <w:r w:rsidRPr="0085507D">
                    <w:rPr>
                      <w:rFonts w:asciiTheme="minorHAnsi" w:hAnsiTheme="minorHAnsi" w:cstheme="minorHAnsi"/>
                      <w:sz w:val="22"/>
                      <w:szCs w:val="22"/>
                    </w:rPr>
                    <w:t>23/00977/HOUSE</w:t>
                  </w:r>
                </w:p>
              </w:tc>
              <w:tc>
                <w:tcPr>
                  <w:tcW w:w="2440" w:type="dxa"/>
                </w:tcPr>
                <w:p w14:paraId="3FF32324" w14:textId="77777777" w:rsidR="0097415E" w:rsidRDefault="0097415E" w:rsidP="00603AB6">
                  <w:pPr>
                    <w:pStyle w:val="Default"/>
                    <w:rPr>
                      <w:rFonts w:asciiTheme="minorHAnsi" w:hAnsiTheme="minorHAnsi" w:cstheme="minorHAnsi"/>
                      <w:sz w:val="22"/>
                      <w:szCs w:val="22"/>
                    </w:rPr>
                  </w:pPr>
                  <w:r w:rsidRPr="0085507D">
                    <w:rPr>
                      <w:rFonts w:asciiTheme="minorHAnsi" w:hAnsiTheme="minorHAnsi" w:cstheme="minorHAnsi"/>
                      <w:sz w:val="22"/>
                      <w:szCs w:val="22"/>
                    </w:rPr>
                    <w:t xml:space="preserve">Butterworth </w:t>
                  </w:r>
                </w:p>
                <w:p w14:paraId="6D97E6EE" w14:textId="77777777" w:rsidR="0097415E" w:rsidRDefault="0097415E" w:rsidP="00603AB6">
                  <w:pPr>
                    <w:pStyle w:val="Default"/>
                    <w:rPr>
                      <w:rFonts w:asciiTheme="minorHAnsi" w:hAnsiTheme="minorHAnsi" w:cstheme="minorHAnsi"/>
                      <w:sz w:val="22"/>
                      <w:szCs w:val="22"/>
                    </w:rPr>
                  </w:pPr>
                  <w:proofErr w:type="spellStart"/>
                  <w:r w:rsidRPr="0085507D">
                    <w:rPr>
                      <w:rFonts w:asciiTheme="minorHAnsi" w:hAnsiTheme="minorHAnsi" w:cstheme="minorHAnsi"/>
                      <w:sz w:val="22"/>
                      <w:szCs w:val="22"/>
                    </w:rPr>
                    <w:t>Chawleigh</w:t>
                  </w:r>
                  <w:proofErr w:type="spellEnd"/>
                  <w:r w:rsidRPr="0085507D">
                    <w:rPr>
                      <w:rFonts w:asciiTheme="minorHAnsi" w:hAnsiTheme="minorHAnsi" w:cstheme="minorHAnsi"/>
                      <w:sz w:val="22"/>
                      <w:szCs w:val="22"/>
                    </w:rPr>
                    <w:t xml:space="preserve"> </w:t>
                  </w:r>
                </w:p>
                <w:p w14:paraId="77832F5E" w14:textId="77777777" w:rsidR="0097415E" w:rsidRDefault="0097415E" w:rsidP="00603AB6">
                  <w:pPr>
                    <w:pStyle w:val="Default"/>
                    <w:rPr>
                      <w:rFonts w:asciiTheme="minorHAnsi" w:hAnsiTheme="minorHAnsi" w:cstheme="minorHAnsi"/>
                      <w:sz w:val="22"/>
                      <w:szCs w:val="22"/>
                    </w:rPr>
                  </w:pPr>
                  <w:proofErr w:type="spellStart"/>
                  <w:r w:rsidRPr="0085507D">
                    <w:rPr>
                      <w:rFonts w:asciiTheme="minorHAnsi" w:hAnsiTheme="minorHAnsi" w:cstheme="minorHAnsi"/>
                      <w:sz w:val="22"/>
                      <w:szCs w:val="22"/>
                    </w:rPr>
                    <w:t>Chulmleigh</w:t>
                  </w:r>
                  <w:proofErr w:type="spellEnd"/>
                  <w:r w:rsidRPr="0085507D">
                    <w:rPr>
                      <w:rFonts w:asciiTheme="minorHAnsi" w:hAnsiTheme="minorHAnsi" w:cstheme="minorHAnsi"/>
                      <w:sz w:val="22"/>
                      <w:szCs w:val="22"/>
                    </w:rPr>
                    <w:t xml:space="preserve"> </w:t>
                  </w:r>
                </w:p>
                <w:p w14:paraId="3B6F21DB" w14:textId="2B400353" w:rsidR="0097415E" w:rsidRPr="0085507D" w:rsidRDefault="0097415E" w:rsidP="00603AB6">
                  <w:pPr>
                    <w:pStyle w:val="Default"/>
                    <w:rPr>
                      <w:rFonts w:asciiTheme="minorHAnsi" w:hAnsiTheme="minorHAnsi" w:cstheme="minorHAnsi"/>
                      <w:sz w:val="22"/>
                      <w:szCs w:val="22"/>
                    </w:rPr>
                  </w:pPr>
                  <w:r w:rsidRPr="0085507D">
                    <w:rPr>
                      <w:rFonts w:asciiTheme="minorHAnsi" w:hAnsiTheme="minorHAnsi" w:cstheme="minorHAnsi"/>
                      <w:sz w:val="22"/>
                      <w:szCs w:val="22"/>
                    </w:rPr>
                    <w:t>Devon</w:t>
                  </w:r>
                </w:p>
              </w:tc>
              <w:tc>
                <w:tcPr>
                  <w:tcW w:w="3122" w:type="dxa"/>
                </w:tcPr>
                <w:p w14:paraId="3172979D" w14:textId="77777777" w:rsidR="0097415E" w:rsidRPr="0085507D" w:rsidRDefault="0097415E" w:rsidP="00603AB6">
                  <w:pPr>
                    <w:adjustRightInd w:val="0"/>
                    <w:rPr>
                      <w:rFonts w:cstheme="minorHAnsi"/>
                    </w:rPr>
                  </w:pPr>
                  <w:r w:rsidRPr="0085507D">
                    <w:rPr>
                      <w:rFonts w:cstheme="minorHAnsi"/>
                    </w:rPr>
                    <w:t>Erection of first floor extension and conversion of garage to ancillary</w:t>
                  </w:r>
                  <w:r>
                    <w:rPr>
                      <w:rFonts w:cstheme="minorHAnsi"/>
                    </w:rPr>
                    <w:t xml:space="preserve"> </w:t>
                  </w:r>
                  <w:r w:rsidRPr="0085507D">
                    <w:rPr>
                      <w:rFonts w:cstheme="minorHAnsi"/>
                    </w:rPr>
                    <w:t>Accommodation</w:t>
                  </w:r>
                </w:p>
              </w:tc>
              <w:tc>
                <w:tcPr>
                  <w:tcW w:w="1110" w:type="dxa"/>
                </w:tcPr>
                <w:p w14:paraId="142F3FB3" w14:textId="77777777" w:rsidR="0097415E" w:rsidRPr="0085507D" w:rsidRDefault="0097415E" w:rsidP="00603AB6">
                  <w:pPr>
                    <w:adjustRightInd w:val="0"/>
                    <w:rPr>
                      <w:rFonts w:cstheme="minorHAnsi"/>
                    </w:rPr>
                  </w:pPr>
                  <w:r w:rsidRPr="0085507D">
                    <w:rPr>
                      <w:rFonts w:cstheme="minorHAnsi"/>
                    </w:rPr>
                    <w:t>Approved</w:t>
                  </w:r>
                </w:p>
              </w:tc>
            </w:tr>
          </w:tbl>
          <w:p w14:paraId="1246082D" w14:textId="77777777" w:rsidR="0097415E" w:rsidRPr="009C080C" w:rsidRDefault="0097415E" w:rsidP="00603AB6">
            <w:pPr>
              <w:tabs>
                <w:tab w:val="left" w:pos="2850"/>
              </w:tabs>
              <w:rPr>
                <w:rFonts w:cstheme="minorHAnsi"/>
                <w:b/>
              </w:rPr>
            </w:pPr>
          </w:p>
          <w:p w14:paraId="23B46151" w14:textId="77777777" w:rsidR="0097415E" w:rsidRPr="009C080C" w:rsidRDefault="0097415E" w:rsidP="0097415E">
            <w:pPr>
              <w:pStyle w:val="ListParagraph"/>
              <w:widowControl w:val="0"/>
              <w:numPr>
                <w:ilvl w:val="0"/>
                <w:numId w:val="39"/>
              </w:numPr>
              <w:tabs>
                <w:tab w:val="left" w:pos="2850"/>
              </w:tabs>
              <w:autoSpaceDE w:val="0"/>
              <w:autoSpaceDN w:val="0"/>
              <w:spacing w:line="268" w:lineRule="exact"/>
              <w:contextualSpacing w:val="0"/>
              <w:rPr>
                <w:rFonts w:cstheme="minorHAnsi"/>
                <w:b/>
              </w:rPr>
            </w:pPr>
            <w:r w:rsidRPr="009C080C">
              <w:rPr>
                <w:rFonts w:cstheme="minorHAnsi"/>
                <w:b/>
              </w:rPr>
              <w:t>Other Planning Matters</w:t>
            </w:r>
          </w:p>
          <w:p w14:paraId="5A063864" w14:textId="6B687D06" w:rsidR="0097415E" w:rsidRDefault="0097415E" w:rsidP="00603AB6">
            <w:pPr>
              <w:pStyle w:val="ListParagraph"/>
              <w:tabs>
                <w:tab w:val="left" w:pos="2850"/>
              </w:tabs>
              <w:rPr>
                <w:rFonts w:cstheme="minorHAnsi"/>
                <w:bCs/>
              </w:rPr>
            </w:pPr>
            <w:r>
              <w:rPr>
                <w:rFonts w:cstheme="minorHAnsi"/>
                <w:bCs/>
              </w:rPr>
              <w:lastRenderedPageBreak/>
              <w:t xml:space="preserve">The </w:t>
            </w:r>
            <w:r w:rsidR="003D7DDB">
              <w:rPr>
                <w:rFonts w:cstheme="minorHAnsi"/>
                <w:bCs/>
              </w:rPr>
              <w:t xml:space="preserve">clerk notified councillors of the </w:t>
            </w:r>
            <w:r>
              <w:rPr>
                <w:rFonts w:cstheme="minorHAnsi"/>
                <w:bCs/>
              </w:rPr>
              <w:t xml:space="preserve">consultation on the designation of the </w:t>
            </w:r>
            <w:proofErr w:type="spellStart"/>
            <w:r w:rsidR="00D5268B">
              <w:rPr>
                <w:rFonts w:cstheme="minorHAnsi"/>
                <w:bCs/>
              </w:rPr>
              <w:t>Lapford</w:t>
            </w:r>
            <w:proofErr w:type="spellEnd"/>
            <w:r w:rsidR="00D5268B">
              <w:rPr>
                <w:rFonts w:cstheme="minorHAnsi"/>
                <w:bCs/>
              </w:rPr>
              <w:t xml:space="preserve"> </w:t>
            </w:r>
            <w:r>
              <w:rPr>
                <w:rFonts w:cstheme="minorHAnsi"/>
                <w:bCs/>
              </w:rPr>
              <w:t xml:space="preserve">Neighbourhood Plan </w:t>
            </w:r>
            <w:proofErr w:type="gramStart"/>
            <w:r>
              <w:rPr>
                <w:rFonts w:cstheme="minorHAnsi"/>
                <w:bCs/>
              </w:rPr>
              <w:t>Area</w:t>
            </w:r>
            <w:proofErr w:type="gramEnd"/>
            <w:r>
              <w:rPr>
                <w:rFonts w:cstheme="minorHAnsi"/>
                <w:bCs/>
              </w:rPr>
              <w:t xml:space="preserve"> </w:t>
            </w:r>
            <w:r w:rsidR="003D7DDB">
              <w:rPr>
                <w:rFonts w:cstheme="minorHAnsi"/>
                <w:bCs/>
              </w:rPr>
              <w:t xml:space="preserve">which was </w:t>
            </w:r>
            <w:r>
              <w:rPr>
                <w:rFonts w:cstheme="minorHAnsi"/>
                <w:bCs/>
              </w:rPr>
              <w:t>open, finishing on 18</w:t>
            </w:r>
            <w:r w:rsidRPr="00F41129">
              <w:rPr>
                <w:rFonts w:cstheme="minorHAnsi"/>
                <w:bCs/>
                <w:vertAlign w:val="superscript"/>
              </w:rPr>
              <w:t>th</w:t>
            </w:r>
            <w:r>
              <w:rPr>
                <w:rFonts w:cstheme="minorHAnsi"/>
                <w:bCs/>
              </w:rPr>
              <w:t xml:space="preserve"> September 2023.</w:t>
            </w:r>
          </w:p>
          <w:p w14:paraId="3BAE379C" w14:textId="77777777" w:rsidR="0097415E" w:rsidRPr="009C080C" w:rsidRDefault="0097415E" w:rsidP="00603AB6">
            <w:pPr>
              <w:pStyle w:val="ListParagraph"/>
              <w:tabs>
                <w:tab w:val="left" w:pos="2850"/>
              </w:tabs>
              <w:rPr>
                <w:rFonts w:cstheme="minorHAnsi"/>
                <w:bCs/>
              </w:rPr>
            </w:pPr>
          </w:p>
        </w:tc>
      </w:tr>
      <w:tr w:rsidR="0097415E" w:rsidRPr="009C080C" w14:paraId="59E60DE8" w14:textId="77777777" w:rsidTr="00603AB6">
        <w:trPr>
          <w:trHeight w:val="274"/>
        </w:trPr>
        <w:tc>
          <w:tcPr>
            <w:tcW w:w="1242" w:type="dxa"/>
          </w:tcPr>
          <w:p w14:paraId="5969A9DC" w14:textId="77777777" w:rsidR="0097415E" w:rsidRPr="009C080C" w:rsidRDefault="0097415E" w:rsidP="00603AB6">
            <w:pPr>
              <w:tabs>
                <w:tab w:val="left" w:pos="2850"/>
              </w:tabs>
              <w:rPr>
                <w:rFonts w:cstheme="minorHAnsi"/>
                <w:b/>
              </w:rPr>
            </w:pPr>
            <w:r w:rsidRPr="00BD59E9">
              <w:rPr>
                <w:rFonts w:cstheme="minorHAnsi"/>
                <w:b/>
              </w:rPr>
              <w:lastRenderedPageBreak/>
              <w:t>2324-0</w:t>
            </w:r>
            <w:r>
              <w:rPr>
                <w:rFonts w:cstheme="minorHAnsi"/>
                <w:b/>
              </w:rPr>
              <w:t>63</w:t>
            </w:r>
          </w:p>
        </w:tc>
        <w:tc>
          <w:tcPr>
            <w:tcW w:w="8730" w:type="dxa"/>
          </w:tcPr>
          <w:p w14:paraId="45A633FD" w14:textId="77777777" w:rsidR="0097415E" w:rsidRPr="009C080C" w:rsidRDefault="0097415E" w:rsidP="00603AB6">
            <w:pPr>
              <w:tabs>
                <w:tab w:val="left" w:pos="2850"/>
              </w:tabs>
              <w:rPr>
                <w:rFonts w:cstheme="minorHAnsi"/>
                <w:b/>
              </w:rPr>
            </w:pPr>
            <w:r w:rsidRPr="009C080C">
              <w:rPr>
                <w:rFonts w:cstheme="minorHAnsi"/>
                <w:b/>
              </w:rPr>
              <w:t>DATE OF NEXT MEETING</w:t>
            </w:r>
          </w:p>
          <w:p w14:paraId="14254D4D" w14:textId="77777777" w:rsidR="0097415E" w:rsidRPr="009C080C" w:rsidRDefault="0097415E" w:rsidP="00603AB6">
            <w:pPr>
              <w:tabs>
                <w:tab w:val="left" w:pos="2850"/>
              </w:tabs>
              <w:rPr>
                <w:rFonts w:cstheme="minorHAnsi"/>
              </w:rPr>
            </w:pPr>
            <w:r w:rsidRPr="009C080C">
              <w:rPr>
                <w:rFonts w:cstheme="minorHAnsi"/>
              </w:rPr>
              <w:t xml:space="preserve">The </w:t>
            </w:r>
            <w:r>
              <w:rPr>
                <w:rFonts w:cstheme="minorHAnsi"/>
              </w:rPr>
              <w:t>next</w:t>
            </w:r>
            <w:r w:rsidRPr="009C080C">
              <w:rPr>
                <w:rFonts w:cstheme="minorHAnsi"/>
              </w:rPr>
              <w:t xml:space="preserve"> meeting of </w:t>
            </w:r>
            <w:proofErr w:type="spellStart"/>
            <w:r w:rsidRPr="009C080C">
              <w:rPr>
                <w:rFonts w:cstheme="minorHAnsi"/>
              </w:rPr>
              <w:t>Chawleigh</w:t>
            </w:r>
            <w:proofErr w:type="spellEnd"/>
            <w:r w:rsidRPr="009C080C">
              <w:rPr>
                <w:rFonts w:cstheme="minorHAnsi"/>
              </w:rPr>
              <w:t xml:space="preserve"> Parish Council is scheduled to be Wednesday </w:t>
            </w:r>
            <w:r>
              <w:rPr>
                <w:rFonts w:cstheme="minorHAnsi"/>
              </w:rPr>
              <w:t>27</w:t>
            </w:r>
            <w:r w:rsidRPr="009C080C">
              <w:rPr>
                <w:rFonts w:cstheme="minorHAnsi"/>
                <w:vertAlign w:val="superscript"/>
              </w:rPr>
              <w:t>th</w:t>
            </w:r>
            <w:r w:rsidRPr="009C080C">
              <w:rPr>
                <w:rFonts w:cstheme="minorHAnsi"/>
              </w:rPr>
              <w:t xml:space="preserve"> </w:t>
            </w:r>
            <w:r>
              <w:rPr>
                <w:rFonts w:cstheme="minorHAnsi"/>
              </w:rPr>
              <w:t>September</w:t>
            </w:r>
            <w:r w:rsidRPr="009C080C">
              <w:rPr>
                <w:rFonts w:cstheme="minorHAnsi"/>
              </w:rPr>
              <w:t xml:space="preserve"> 2023, in </w:t>
            </w:r>
            <w:proofErr w:type="spellStart"/>
            <w:r w:rsidRPr="009C080C">
              <w:rPr>
                <w:rFonts w:cstheme="minorHAnsi"/>
              </w:rPr>
              <w:t>Chawleigh</w:t>
            </w:r>
            <w:proofErr w:type="spellEnd"/>
            <w:r w:rsidRPr="009C080C">
              <w:rPr>
                <w:rFonts w:cstheme="minorHAnsi"/>
              </w:rPr>
              <w:t xml:space="preserve"> Village Hall at 7.30pm.</w:t>
            </w:r>
          </w:p>
          <w:p w14:paraId="76133506" w14:textId="77777777" w:rsidR="0097415E" w:rsidRPr="009C080C" w:rsidRDefault="0097415E" w:rsidP="00603AB6">
            <w:pPr>
              <w:tabs>
                <w:tab w:val="left" w:pos="2850"/>
              </w:tabs>
              <w:rPr>
                <w:rFonts w:cstheme="minorHAnsi"/>
              </w:rPr>
            </w:pPr>
          </w:p>
        </w:tc>
      </w:tr>
      <w:tr w:rsidR="00CD4F86" w:rsidRPr="009C080C" w14:paraId="2A543D72" w14:textId="77777777" w:rsidTr="00603AB6">
        <w:trPr>
          <w:trHeight w:val="274"/>
        </w:trPr>
        <w:tc>
          <w:tcPr>
            <w:tcW w:w="1242" w:type="dxa"/>
          </w:tcPr>
          <w:p w14:paraId="42924CD8" w14:textId="39842E9C" w:rsidR="00CD4F86" w:rsidRPr="00BD59E9" w:rsidRDefault="000E7212" w:rsidP="00603AB6">
            <w:pPr>
              <w:tabs>
                <w:tab w:val="left" w:pos="2850"/>
              </w:tabs>
              <w:rPr>
                <w:rFonts w:cstheme="minorHAnsi"/>
                <w:b/>
              </w:rPr>
            </w:pPr>
            <w:r>
              <w:rPr>
                <w:rFonts w:cstheme="minorHAnsi"/>
                <w:b/>
              </w:rPr>
              <w:t>2324-064</w:t>
            </w:r>
          </w:p>
        </w:tc>
        <w:tc>
          <w:tcPr>
            <w:tcW w:w="8730" w:type="dxa"/>
          </w:tcPr>
          <w:p w14:paraId="79974693" w14:textId="77777777" w:rsidR="00CD4F86" w:rsidRDefault="000E7212" w:rsidP="00603AB6">
            <w:pPr>
              <w:tabs>
                <w:tab w:val="left" w:pos="2850"/>
              </w:tabs>
              <w:rPr>
                <w:rFonts w:cstheme="minorHAnsi"/>
                <w:bCs/>
              </w:rPr>
            </w:pPr>
            <w:r>
              <w:rPr>
                <w:rFonts w:cstheme="minorHAnsi"/>
                <w:b/>
              </w:rPr>
              <w:t>CONFIDENTIAL MATTERS</w:t>
            </w:r>
          </w:p>
          <w:p w14:paraId="31967DFC" w14:textId="75BA7FF6" w:rsidR="000E7212" w:rsidRPr="000E7212" w:rsidRDefault="000E7212" w:rsidP="000E7212">
            <w:pPr>
              <w:pStyle w:val="NoSpacing"/>
              <w:rPr>
                <w:rFonts w:cstheme="minorHAnsi"/>
              </w:rPr>
            </w:pPr>
            <w:r>
              <w:rPr>
                <w:rFonts w:cstheme="minorHAnsi"/>
              </w:rPr>
              <w:t xml:space="preserve">As there was a confidential matter to be considered, it was </w:t>
            </w:r>
            <w:r w:rsidRPr="000E7212">
              <w:rPr>
                <w:rFonts w:cstheme="minorHAnsi"/>
                <w:b/>
                <w:bCs/>
              </w:rPr>
              <w:t>Resolved</w:t>
            </w:r>
            <w:r>
              <w:rPr>
                <w:rFonts w:cstheme="minorHAnsi"/>
              </w:rPr>
              <w:t xml:space="preserve"> to ask the public to withdraw under </w:t>
            </w:r>
            <w:r w:rsidRPr="000E7212">
              <w:rPr>
                <w:rFonts w:cstheme="minorHAnsi"/>
              </w:rPr>
              <w:t xml:space="preserve">Section 1 paragraph 2 of the Public Bodies (Admission to Meetings) Act 1960 </w:t>
            </w:r>
            <w:r>
              <w:rPr>
                <w:rFonts w:cstheme="minorHAnsi"/>
              </w:rPr>
              <w:t xml:space="preserve">which </w:t>
            </w:r>
            <w:r w:rsidRPr="000E7212">
              <w:rPr>
                <w:rFonts w:cstheme="minorHAnsi"/>
              </w:rPr>
              <w:t>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019ACA6C" w14:textId="150E89D3" w:rsidR="000E7212" w:rsidRPr="000E7212" w:rsidRDefault="000E7212" w:rsidP="00603AB6">
            <w:pPr>
              <w:tabs>
                <w:tab w:val="left" w:pos="2850"/>
              </w:tabs>
              <w:rPr>
                <w:rFonts w:cstheme="minorHAnsi"/>
                <w:b/>
              </w:rPr>
            </w:pPr>
          </w:p>
        </w:tc>
      </w:tr>
      <w:tr w:rsidR="00CD4F86" w:rsidRPr="009C080C" w14:paraId="5C2F2BCA" w14:textId="77777777" w:rsidTr="00603AB6">
        <w:trPr>
          <w:trHeight w:val="274"/>
        </w:trPr>
        <w:tc>
          <w:tcPr>
            <w:tcW w:w="1242" w:type="dxa"/>
          </w:tcPr>
          <w:p w14:paraId="6B519BAC" w14:textId="43E5EF00" w:rsidR="00CD4F86" w:rsidRPr="00BD59E9" w:rsidRDefault="000E7212" w:rsidP="00603AB6">
            <w:pPr>
              <w:tabs>
                <w:tab w:val="left" w:pos="2850"/>
              </w:tabs>
              <w:rPr>
                <w:rFonts w:cstheme="minorHAnsi"/>
                <w:b/>
              </w:rPr>
            </w:pPr>
            <w:r>
              <w:rPr>
                <w:rFonts w:cstheme="minorHAnsi"/>
                <w:b/>
              </w:rPr>
              <w:t>2324-065</w:t>
            </w:r>
          </w:p>
        </w:tc>
        <w:tc>
          <w:tcPr>
            <w:tcW w:w="8730" w:type="dxa"/>
          </w:tcPr>
          <w:p w14:paraId="530389E6" w14:textId="77777777" w:rsidR="00CD4F86" w:rsidRDefault="000E7212" w:rsidP="00603AB6">
            <w:pPr>
              <w:tabs>
                <w:tab w:val="left" w:pos="2850"/>
              </w:tabs>
              <w:rPr>
                <w:rFonts w:cstheme="minorHAnsi"/>
                <w:bCs/>
              </w:rPr>
            </w:pPr>
            <w:r>
              <w:rPr>
                <w:rFonts w:cstheme="minorHAnsi"/>
                <w:b/>
              </w:rPr>
              <w:t>CHAWLEIGH VILLAGE SHOP AND POST OFFICE</w:t>
            </w:r>
          </w:p>
          <w:p w14:paraId="4E16396D" w14:textId="77777777" w:rsidR="000E7212" w:rsidRDefault="000E7212" w:rsidP="00603AB6">
            <w:pPr>
              <w:tabs>
                <w:tab w:val="left" w:pos="2850"/>
              </w:tabs>
              <w:rPr>
                <w:rFonts w:cstheme="minorHAnsi"/>
                <w:bCs/>
              </w:rPr>
            </w:pPr>
            <w:r>
              <w:rPr>
                <w:rFonts w:cstheme="minorHAnsi"/>
                <w:bCs/>
              </w:rPr>
              <w:t>A question had been asked of the parish council about some aspects of the operation of the village shop. The conclusion was that the only role the parish council had was as landlord of the building containing the shop</w:t>
            </w:r>
            <w:r w:rsidR="00F9791F">
              <w:rPr>
                <w:rFonts w:cstheme="minorHAnsi"/>
                <w:bCs/>
              </w:rPr>
              <w:t xml:space="preserve"> and that this position would be maintained.</w:t>
            </w:r>
          </w:p>
          <w:p w14:paraId="34CDF4A5" w14:textId="16EE1650" w:rsidR="00F9791F" w:rsidRPr="000E7212" w:rsidRDefault="00F9791F" w:rsidP="00603AB6">
            <w:pPr>
              <w:tabs>
                <w:tab w:val="left" w:pos="2850"/>
              </w:tabs>
              <w:rPr>
                <w:rFonts w:cstheme="minorHAnsi"/>
                <w:bCs/>
              </w:rPr>
            </w:pPr>
          </w:p>
        </w:tc>
      </w:tr>
      <w:tr w:rsidR="0097415E" w:rsidRPr="009C080C" w14:paraId="22012A74" w14:textId="77777777" w:rsidTr="00603AB6">
        <w:trPr>
          <w:trHeight w:val="274"/>
        </w:trPr>
        <w:tc>
          <w:tcPr>
            <w:tcW w:w="1242" w:type="dxa"/>
          </w:tcPr>
          <w:p w14:paraId="69B05851" w14:textId="3A513709" w:rsidR="0097415E" w:rsidRPr="009C080C" w:rsidRDefault="0097415E" w:rsidP="00603AB6">
            <w:pPr>
              <w:tabs>
                <w:tab w:val="left" w:pos="2850"/>
              </w:tabs>
              <w:rPr>
                <w:rFonts w:cstheme="minorHAnsi"/>
                <w:b/>
              </w:rPr>
            </w:pPr>
            <w:r w:rsidRPr="00BD59E9">
              <w:rPr>
                <w:rFonts w:cstheme="minorHAnsi"/>
                <w:b/>
              </w:rPr>
              <w:t>2324-0</w:t>
            </w:r>
            <w:r>
              <w:rPr>
                <w:rFonts w:cstheme="minorHAnsi"/>
                <w:b/>
              </w:rPr>
              <w:t>6</w:t>
            </w:r>
            <w:r w:rsidR="000E7212">
              <w:rPr>
                <w:rFonts w:cstheme="minorHAnsi"/>
                <w:b/>
              </w:rPr>
              <w:t>6</w:t>
            </w:r>
          </w:p>
        </w:tc>
        <w:tc>
          <w:tcPr>
            <w:tcW w:w="8730" w:type="dxa"/>
          </w:tcPr>
          <w:p w14:paraId="2D390FDE" w14:textId="77777777" w:rsidR="0097415E" w:rsidRPr="009C080C" w:rsidRDefault="0097415E" w:rsidP="00603AB6">
            <w:pPr>
              <w:tabs>
                <w:tab w:val="left" w:pos="2850"/>
              </w:tabs>
              <w:rPr>
                <w:rFonts w:cstheme="minorHAnsi"/>
                <w:b/>
              </w:rPr>
            </w:pPr>
            <w:r w:rsidRPr="009C080C">
              <w:rPr>
                <w:rFonts w:cstheme="minorHAnsi"/>
                <w:b/>
              </w:rPr>
              <w:t>MEETING CLOSURE</w:t>
            </w:r>
          </w:p>
          <w:p w14:paraId="18CCDB97" w14:textId="77777777" w:rsidR="0097415E" w:rsidRDefault="000E7212" w:rsidP="00603AB6">
            <w:pPr>
              <w:tabs>
                <w:tab w:val="left" w:pos="2850"/>
              </w:tabs>
              <w:rPr>
                <w:rFonts w:cstheme="minorHAnsi"/>
                <w:bCs/>
              </w:rPr>
            </w:pPr>
            <w:r w:rsidRPr="000E7212">
              <w:rPr>
                <w:rFonts w:cstheme="minorHAnsi"/>
                <w:bCs/>
              </w:rPr>
              <w:t>The meeting closed at 9.01pm</w:t>
            </w:r>
          </w:p>
          <w:p w14:paraId="01227578" w14:textId="5ACB5C61" w:rsidR="000E7212" w:rsidRPr="000E7212" w:rsidRDefault="000E7212" w:rsidP="00603AB6">
            <w:pPr>
              <w:tabs>
                <w:tab w:val="left" w:pos="2850"/>
              </w:tabs>
              <w:rPr>
                <w:rFonts w:cstheme="minorHAnsi"/>
                <w:bCs/>
              </w:rPr>
            </w:pPr>
          </w:p>
        </w:tc>
      </w:tr>
    </w:tbl>
    <w:p w14:paraId="72EE56F1" w14:textId="77777777" w:rsidR="00F73DF8" w:rsidRDefault="00F73DF8" w:rsidP="00B5435C">
      <w:pPr>
        <w:pStyle w:val="NoSpacing"/>
        <w:rPr>
          <w:rFonts w:cstheme="minorHAnsi"/>
        </w:rPr>
      </w:pPr>
    </w:p>
    <w:p w14:paraId="54C26FAA" w14:textId="77777777" w:rsidR="00171F8E" w:rsidRDefault="00171F8E" w:rsidP="00B5435C">
      <w:pPr>
        <w:pStyle w:val="NoSpacing"/>
        <w:rPr>
          <w:rFonts w:cstheme="minorHAnsi"/>
        </w:rPr>
      </w:pPr>
    </w:p>
    <w:p w14:paraId="13347F4A" w14:textId="77777777" w:rsidR="00171F8E" w:rsidRDefault="00171F8E" w:rsidP="00B5435C">
      <w:pPr>
        <w:pStyle w:val="NoSpacing"/>
        <w:rPr>
          <w:rFonts w:cstheme="minorHAnsi"/>
        </w:rPr>
      </w:pPr>
    </w:p>
    <w:p w14:paraId="1B388F10" w14:textId="77777777" w:rsidR="003D7DDB" w:rsidRDefault="003D7DDB" w:rsidP="00B5435C">
      <w:pPr>
        <w:pStyle w:val="NoSpacing"/>
        <w:rPr>
          <w:rFonts w:cstheme="minorHAnsi"/>
        </w:rPr>
      </w:pPr>
    </w:p>
    <w:p w14:paraId="7EA44BCB" w14:textId="77777777" w:rsidR="003D7DDB" w:rsidRDefault="003D7DDB" w:rsidP="00B5435C">
      <w:pPr>
        <w:pStyle w:val="NoSpacing"/>
        <w:rPr>
          <w:rFonts w:cstheme="minorHAnsi"/>
        </w:rPr>
      </w:pPr>
    </w:p>
    <w:p w14:paraId="75646F25" w14:textId="2BD5FE14"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r w:rsidR="00913AA9">
        <w:rPr>
          <w:rFonts w:cstheme="minorHAnsi"/>
        </w:rPr>
        <w:t>…………</w:t>
      </w:r>
    </w:p>
    <w:p w14:paraId="16BEC0C1" w14:textId="77777777" w:rsidR="00913AA9" w:rsidRDefault="00913AA9" w:rsidP="00B5435C">
      <w:pPr>
        <w:pStyle w:val="NoSpacing"/>
        <w:rPr>
          <w:rFonts w:cstheme="minorHAnsi"/>
        </w:rPr>
      </w:pPr>
    </w:p>
    <w:p w14:paraId="132C1252" w14:textId="77777777" w:rsidR="00913AA9" w:rsidRDefault="00913AA9" w:rsidP="00B5435C">
      <w:pPr>
        <w:pStyle w:val="NoSpacing"/>
        <w:rPr>
          <w:rFonts w:cstheme="minorHAnsi"/>
        </w:rPr>
      </w:pPr>
    </w:p>
    <w:p w14:paraId="79806371" w14:textId="4389A92E" w:rsidR="004630D8"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r w:rsidR="00913AA9">
        <w:rPr>
          <w:rFonts w:cstheme="minorHAnsi"/>
        </w:rPr>
        <w:t>…………</w:t>
      </w:r>
    </w:p>
    <w:p w14:paraId="39A80979" w14:textId="77777777" w:rsidR="00913AA9" w:rsidRDefault="00913AA9" w:rsidP="00B5435C">
      <w:pPr>
        <w:pStyle w:val="NoSpacing"/>
        <w:rPr>
          <w:rFonts w:cstheme="minorHAnsi"/>
        </w:rPr>
      </w:pPr>
    </w:p>
    <w:p w14:paraId="76792E4D" w14:textId="77777777" w:rsidR="00756F29" w:rsidRPr="0017714A" w:rsidRDefault="00756F29" w:rsidP="00B5435C">
      <w:pPr>
        <w:pStyle w:val="NoSpacing"/>
        <w:rPr>
          <w:rFonts w:cstheme="minorHAnsi"/>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7306CA" w:rsidSect="00DA5CFF">
      <w:headerReference w:type="default" r:id="rId8"/>
      <w:footerReference w:type="default" r:id="rId9"/>
      <w:pgSz w:w="11906" w:h="16838" w:code="9"/>
      <w:pgMar w:top="1418" w:right="851" w:bottom="1418" w:left="851" w:header="709" w:footer="709"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17565" w14:textId="77777777" w:rsidR="0008459B" w:rsidRDefault="0008459B" w:rsidP="00EC0040">
      <w:pPr>
        <w:spacing w:after="0" w:line="240" w:lineRule="auto"/>
      </w:pPr>
      <w:r>
        <w:separator/>
      </w:r>
    </w:p>
  </w:endnote>
  <w:endnote w:type="continuationSeparator" w:id="0">
    <w:p w14:paraId="36A3C788" w14:textId="77777777" w:rsidR="0008459B" w:rsidRDefault="0008459B"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80F5A25" w14:textId="77777777" w:rsidR="00820578" w:rsidRDefault="00820578" w:rsidP="00820578">
    <w:pPr>
      <w:pStyle w:val="Footer"/>
      <w:tabs>
        <w:tab w:val="clear" w:pos="4513"/>
        <w:tab w:val="clear" w:pos="9026"/>
        <w:tab w:val="left" w:pos="2565"/>
      </w:tabs>
    </w:pPr>
  </w:p>
  <w:p w14:paraId="66531BBB" w14:textId="2A3040C8" w:rsidR="003C5FF4" w:rsidRDefault="00820578" w:rsidP="00820578">
    <w:pPr>
      <w:pStyle w:val="Footer"/>
      <w:tabs>
        <w:tab w:val="clear" w:pos="4513"/>
        <w:tab w:val="clear" w:pos="9026"/>
        <w:tab w:val="left" w:pos="2565"/>
      </w:tabs>
    </w:pPr>
    <w:r>
      <w:t>Tel: 07768 829511</w:t>
    </w:r>
    <w:r>
      <w:tab/>
      <w:t xml:space="preserve">email: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3FA0" w14:textId="77777777" w:rsidR="0008459B" w:rsidRDefault="0008459B" w:rsidP="00EC0040">
      <w:pPr>
        <w:spacing w:after="0" w:line="240" w:lineRule="auto"/>
      </w:pPr>
      <w:r>
        <w:separator/>
      </w:r>
    </w:p>
  </w:footnote>
  <w:footnote w:type="continuationSeparator" w:id="0">
    <w:p w14:paraId="5FE37E44" w14:textId="77777777" w:rsidR="0008459B" w:rsidRDefault="0008459B"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3C5FF4" w:rsidRPr="004E577B" w:rsidRDefault="003C5FF4"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3C5FF4" w:rsidRDefault="003C5FF4" w:rsidP="00E435C7">
    <w:pPr>
      <w:pStyle w:val="Header"/>
      <w:jc w:val="center"/>
    </w:pPr>
  </w:p>
  <w:p w14:paraId="2DA7CEB5" w14:textId="27EFEDF4" w:rsidR="003C5FF4" w:rsidRDefault="002B26AB" w:rsidP="00E435C7">
    <w:pPr>
      <w:pStyle w:val="Header"/>
      <w:jc w:val="center"/>
    </w:pPr>
    <w:r>
      <w:t>Wedne</w:t>
    </w:r>
    <w:r w:rsidR="003C5FF4">
      <w:t>sday</w:t>
    </w:r>
    <w:r w:rsidR="0097415E">
      <w:t xml:space="preserve"> 16</w:t>
    </w:r>
    <w:r w:rsidR="00596187" w:rsidRPr="00596187">
      <w:rPr>
        <w:vertAlign w:val="superscript"/>
      </w:rPr>
      <w:t>th</w:t>
    </w:r>
    <w:r w:rsidR="00BF6C54">
      <w:t xml:space="preserve"> </w:t>
    </w:r>
    <w:r w:rsidR="0097415E">
      <w:t>August</w:t>
    </w:r>
    <w:r w:rsidR="003C5FF4">
      <w:t xml:space="preserve"> 202</w:t>
    </w:r>
    <w:r w:rsidR="00672B18">
      <w:t>3</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D71C9"/>
    <w:multiLevelType w:val="hybridMultilevel"/>
    <w:tmpl w:val="04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E1CDD"/>
    <w:multiLevelType w:val="hybridMultilevel"/>
    <w:tmpl w:val="1060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E26DC"/>
    <w:multiLevelType w:val="hybridMultilevel"/>
    <w:tmpl w:val="DF428F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B510A46"/>
    <w:multiLevelType w:val="hybridMultilevel"/>
    <w:tmpl w:val="907C5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34AB9"/>
    <w:multiLevelType w:val="hybridMultilevel"/>
    <w:tmpl w:val="6A1655E8"/>
    <w:lvl w:ilvl="0" w:tplc="51464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731BC"/>
    <w:multiLevelType w:val="hybridMultilevel"/>
    <w:tmpl w:val="EBD4E5F6"/>
    <w:lvl w:ilvl="0" w:tplc="C82006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915723"/>
    <w:multiLevelType w:val="hybridMultilevel"/>
    <w:tmpl w:val="3E20D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622DEE"/>
    <w:multiLevelType w:val="hybridMultilevel"/>
    <w:tmpl w:val="BB5A0CAE"/>
    <w:lvl w:ilvl="0" w:tplc="A9549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6D2D67"/>
    <w:multiLevelType w:val="hybridMultilevel"/>
    <w:tmpl w:val="087CF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0661DE"/>
    <w:multiLevelType w:val="hybridMultilevel"/>
    <w:tmpl w:val="9434FB9E"/>
    <w:lvl w:ilvl="0" w:tplc="B6EAB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2612B"/>
    <w:multiLevelType w:val="hybridMultilevel"/>
    <w:tmpl w:val="01F8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B14BD"/>
    <w:multiLevelType w:val="hybridMultilevel"/>
    <w:tmpl w:val="98E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CC478A"/>
    <w:multiLevelType w:val="hybridMultilevel"/>
    <w:tmpl w:val="8BB89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5"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9128551">
    <w:abstractNumId w:val="34"/>
  </w:num>
  <w:num w:numId="2" w16cid:durableId="1131242148">
    <w:abstractNumId w:val="30"/>
  </w:num>
  <w:num w:numId="3" w16cid:durableId="823817091">
    <w:abstractNumId w:val="29"/>
  </w:num>
  <w:num w:numId="4" w16cid:durableId="1182088121">
    <w:abstractNumId w:val="15"/>
  </w:num>
  <w:num w:numId="5" w16cid:durableId="458187138">
    <w:abstractNumId w:val="6"/>
  </w:num>
  <w:num w:numId="6" w16cid:durableId="32855524">
    <w:abstractNumId w:val="1"/>
  </w:num>
  <w:num w:numId="7" w16cid:durableId="1480920569">
    <w:abstractNumId w:val="5"/>
  </w:num>
  <w:num w:numId="8" w16cid:durableId="783842600">
    <w:abstractNumId w:val="7"/>
  </w:num>
  <w:num w:numId="9" w16cid:durableId="1779718798">
    <w:abstractNumId w:val="38"/>
  </w:num>
  <w:num w:numId="10" w16cid:durableId="1504272874">
    <w:abstractNumId w:val="28"/>
  </w:num>
  <w:num w:numId="11" w16cid:durableId="325937573">
    <w:abstractNumId w:val="20"/>
  </w:num>
  <w:num w:numId="12" w16cid:durableId="1656032763">
    <w:abstractNumId w:val="31"/>
  </w:num>
  <w:num w:numId="13" w16cid:durableId="1267466443">
    <w:abstractNumId w:val="36"/>
  </w:num>
  <w:num w:numId="14" w16cid:durableId="1567033143">
    <w:abstractNumId w:val="11"/>
  </w:num>
  <w:num w:numId="15" w16cid:durableId="1466700348">
    <w:abstractNumId w:val="12"/>
  </w:num>
  <w:num w:numId="16" w16cid:durableId="25721719">
    <w:abstractNumId w:val="26"/>
  </w:num>
  <w:num w:numId="17" w16cid:durableId="10764683">
    <w:abstractNumId w:val="10"/>
  </w:num>
  <w:num w:numId="18" w16cid:durableId="1825005600">
    <w:abstractNumId w:val="2"/>
  </w:num>
  <w:num w:numId="19" w16cid:durableId="493228259">
    <w:abstractNumId w:val="35"/>
  </w:num>
  <w:num w:numId="20" w16cid:durableId="662508997">
    <w:abstractNumId w:val="39"/>
  </w:num>
  <w:num w:numId="21" w16cid:durableId="391539724">
    <w:abstractNumId w:val="24"/>
  </w:num>
  <w:num w:numId="22" w16cid:durableId="1499928943">
    <w:abstractNumId w:val="13"/>
  </w:num>
  <w:num w:numId="23" w16cid:durableId="1851944890">
    <w:abstractNumId w:val="37"/>
  </w:num>
  <w:num w:numId="24" w16cid:durableId="673335190">
    <w:abstractNumId w:val="14"/>
  </w:num>
  <w:num w:numId="25" w16cid:durableId="684212695">
    <w:abstractNumId w:val="0"/>
  </w:num>
  <w:num w:numId="26" w16cid:durableId="1799450758">
    <w:abstractNumId w:val="9"/>
  </w:num>
  <w:num w:numId="27" w16cid:durableId="1886600525">
    <w:abstractNumId w:val="3"/>
  </w:num>
  <w:num w:numId="28" w16cid:durableId="1197157674">
    <w:abstractNumId w:val="33"/>
  </w:num>
  <w:num w:numId="29" w16cid:durableId="819541832">
    <w:abstractNumId w:val="32"/>
  </w:num>
  <w:num w:numId="30" w16cid:durableId="1836719949">
    <w:abstractNumId w:val="22"/>
  </w:num>
  <w:num w:numId="31" w16cid:durableId="2053192649">
    <w:abstractNumId w:val="18"/>
  </w:num>
  <w:num w:numId="32" w16cid:durableId="1354500124">
    <w:abstractNumId w:val="16"/>
  </w:num>
  <w:num w:numId="33" w16cid:durableId="997536629">
    <w:abstractNumId w:val="21"/>
  </w:num>
  <w:num w:numId="34" w16cid:durableId="1160540999">
    <w:abstractNumId w:val="25"/>
  </w:num>
  <w:num w:numId="35" w16cid:durableId="554898700">
    <w:abstractNumId w:val="8"/>
  </w:num>
  <w:num w:numId="36" w16cid:durableId="1650018995">
    <w:abstractNumId w:val="19"/>
  </w:num>
  <w:num w:numId="37" w16cid:durableId="1636372420">
    <w:abstractNumId w:val="4"/>
  </w:num>
  <w:num w:numId="38" w16cid:durableId="1939367838">
    <w:abstractNumId w:val="27"/>
  </w:num>
  <w:num w:numId="39" w16cid:durableId="109403596">
    <w:abstractNumId w:val="17"/>
  </w:num>
  <w:num w:numId="40" w16cid:durableId="28947580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775"/>
    <w:rsid w:val="00000A85"/>
    <w:rsid w:val="000011DF"/>
    <w:rsid w:val="0000207D"/>
    <w:rsid w:val="0000388C"/>
    <w:rsid w:val="000052A0"/>
    <w:rsid w:val="000064E5"/>
    <w:rsid w:val="000112E2"/>
    <w:rsid w:val="00012B1C"/>
    <w:rsid w:val="000131E0"/>
    <w:rsid w:val="00013E80"/>
    <w:rsid w:val="000172CE"/>
    <w:rsid w:val="0002273D"/>
    <w:rsid w:val="00022E9B"/>
    <w:rsid w:val="000248BF"/>
    <w:rsid w:val="00026C87"/>
    <w:rsid w:val="00027680"/>
    <w:rsid w:val="00030A17"/>
    <w:rsid w:val="00031932"/>
    <w:rsid w:val="00035B80"/>
    <w:rsid w:val="000378F8"/>
    <w:rsid w:val="0004394A"/>
    <w:rsid w:val="00043A8B"/>
    <w:rsid w:val="000453E8"/>
    <w:rsid w:val="000475BB"/>
    <w:rsid w:val="0006399E"/>
    <w:rsid w:val="000648F5"/>
    <w:rsid w:val="000733E6"/>
    <w:rsid w:val="00076E69"/>
    <w:rsid w:val="0008022C"/>
    <w:rsid w:val="00080ACB"/>
    <w:rsid w:val="00080B65"/>
    <w:rsid w:val="000829C8"/>
    <w:rsid w:val="0008459B"/>
    <w:rsid w:val="000845F8"/>
    <w:rsid w:val="00086C49"/>
    <w:rsid w:val="000904BA"/>
    <w:rsid w:val="000923BF"/>
    <w:rsid w:val="0009508F"/>
    <w:rsid w:val="00095802"/>
    <w:rsid w:val="0009608F"/>
    <w:rsid w:val="000961B4"/>
    <w:rsid w:val="00097302"/>
    <w:rsid w:val="000A0BE1"/>
    <w:rsid w:val="000A41F7"/>
    <w:rsid w:val="000A5373"/>
    <w:rsid w:val="000B0622"/>
    <w:rsid w:val="000B0663"/>
    <w:rsid w:val="000B07EA"/>
    <w:rsid w:val="000B1492"/>
    <w:rsid w:val="000B17CC"/>
    <w:rsid w:val="000B344B"/>
    <w:rsid w:val="000B5577"/>
    <w:rsid w:val="000B6C12"/>
    <w:rsid w:val="000B6DDE"/>
    <w:rsid w:val="000B7383"/>
    <w:rsid w:val="000C2C81"/>
    <w:rsid w:val="000C34A2"/>
    <w:rsid w:val="000C3B97"/>
    <w:rsid w:val="000C6A0D"/>
    <w:rsid w:val="000C7562"/>
    <w:rsid w:val="000C765D"/>
    <w:rsid w:val="000D1E36"/>
    <w:rsid w:val="000D2637"/>
    <w:rsid w:val="000E041C"/>
    <w:rsid w:val="000E1CAD"/>
    <w:rsid w:val="000E1DAE"/>
    <w:rsid w:val="000E2A29"/>
    <w:rsid w:val="000E5156"/>
    <w:rsid w:val="000E7212"/>
    <w:rsid w:val="000E7C28"/>
    <w:rsid w:val="000F006D"/>
    <w:rsid w:val="000F03D6"/>
    <w:rsid w:val="000F0584"/>
    <w:rsid w:val="000F075B"/>
    <w:rsid w:val="000F235E"/>
    <w:rsid w:val="000F273A"/>
    <w:rsid w:val="000F32C1"/>
    <w:rsid w:val="00100EA6"/>
    <w:rsid w:val="0010105C"/>
    <w:rsid w:val="00104354"/>
    <w:rsid w:val="00120DDA"/>
    <w:rsid w:val="00121993"/>
    <w:rsid w:val="00122021"/>
    <w:rsid w:val="00122329"/>
    <w:rsid w:val="00123637"/>
    <w:rsid w:val="0012390E"/>
    <w:rsid w:val="00124CBB"/>
    <w:rsid w:val="00134147"/>
    <w:rsid w:val="001347A8"/>
    <w:rsid w:val="00137D34"/>
    <w:rsid w:val="00141A4F"/>
    <w:rsid w:val="0014319F"/>
    <w:rsid w:val="00144041"/>
    <w:rsid w:val="0014414D"/>
    <w:rsid w:val="00145670"/>
    <w:rsid w:val="00145F99"/>
    <w:rsid w:val="0015003F"/>
    <w:rsid w:val="00150550"/>
    <w:rsid w:val="00150964"/>
    <w:rsid w:val="00150CC0"/>
    <w:rsid w:val="0015752B"/>
    <w:rsid w:val="001578CD"/>
    <w:rsid w:val="00157A91"/>
    <w:rsid w:val="00162309"/>
    <w:rsid w:val="0016252F"/>
    <w:rsid w:val="001627AF"/>
    <w:rsid w:val="00162969"/>
    <w:rsid w:val="001648CE"/>
    <w:rsid w:val="00164AA5"/>
    <w:rsid w:val="001654B8"/>
    <w:rsid w:val="001662B5"/>
    <w:rsid w:val="00171836"/>
    <w:rsid w:val="00171F8E"/>
    <w:rsid w:val="00173406"/>
    <w:rsid w:val="00173CEC"/>
    <w:rsid w:val="00176402"/>
    <w:rsid w:val="001769FE"/>
    <w:rsid w:val="0017714A"/>
    <w:rsid w:val="00177E09"/>
    <w:rsid w:val="00181626"/>
    <w:rsid w:val="00181646"/>
    <w:rsid w:val="001818BD"/>
    <w:rsid w:val="00183E8D"/>
    <w:rsid w:val="0018475E"/>
    <w:rsid w:val="001849B5"/>
    <w:rsid w:val="00185638"/>
    <w:rsid w:val="0019368B"/>
    <w:rsid w:val="001A11AF"/>
    <w:rsid w:val="001A2203"/>
    <w:rsid w:val="001A22A3"/>
    <w:rsid w:val="001A5E31"/>
    <w:rsid w:val="001B18B8"/>
    <w:rsid w:val="001B48D2"/>
    <w:rsid w:val="001B4B55"/>
    <w:rsid w:val="001B4BCD"/>
    <w:rsid w:val="001B5CD2"/>
    <w:rsid w:val="001B6006"/>
    <w:rsid w:val="001C033D"/>
    <w:rsid w:val="001C09B8"/>
    <w:rsid w:val="001C3396"/>
    <w:rsid w:val="001C5481"/>
    <w:rsid w:val="001C64FC"/>
    <w:rsid w:val="001C6E88"/>
    <w:rsid w:val="001D0404"/>
    <w:rsid w:val="001D13F6"/>
    <w:rsid w:val="001D2F90"/>
    <w:rsid w:val="001D313E"/>
    <w:rsid w:val="001D5D3E"/>
    <w:rsid w:val="001D6603"/>
    <w:rsid w:val="001D7CE6"/>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4D79"/>
    <w:rsid w:val="001F689A"/>
    <w:rsid w:val="001F7130"/>
    <w:rsid w:val="002025D6"/>
    <w:rsid w:val="00202FC3"/>
    <w:rsid w:val="002043BE"/>
    <w:rsid w:val="0020528F"/>
    <w:rsid w:val="002056BE"/>
    <w:rsid w:val="002061BA"/>
    <w:rsid w:val="00206B0A"/>
    <w:rsid w:val="002070EF"/>
    <w:rsid w:val="00207D20"/>
    <w:rsid w:val="00210A4F"/>
    <w:rsid w:val="00211E7F"/>
    <w:rsid w:val="002123F4"/>
    <w:rsid w:val="002142ED"/>
    <w:rsid w:val="00215BEE"/>
    <w:rsid w:val="00215CB9"/>
    <w:rsid w:val="002175D8"/>
    <w:rsid w:val="002200BB"/>
    <w:rsid w:val="00223ACD"/>
    <w:rsid w:val="002258D4"/>
    <w:rsid w:val="00225B6A"/>
    <w:rsid w:val="00226967"/>
    <w:rsid w:val="00227B33"/>
    <w:rsid w:val="00227F36"/>
    <w:rsid w:val="00227F9E"/>
    <w:rsid w:val="00232237"/>
    <w:rsid w:val="00233488"/>
    <w:rsid w:val="002348DC"/>
    <w:rsid w:val="00235DA1"/>
    <w:rsid w:val="00237BF0"/>
    <w:rsid w:val="00240E92"/>
    <w:rsid w:val="002415A9"/>
    <w:rsid w:val="00242342"/>
    <w:rsid w:val="002434B5"/>
    <w:rsid w:val="00246475"/>
    <w:rsid w:val="0024736C"/>
    <w:rsid w:val="00250778"/>
    <w:rsid w:val="00250945"/>
    <w:rsid w:val="00252931"/>
    <w:rsid w:val="00253899"/>
    <w:rsid w:val="00254894"/>
    <w:rsid w:val="00260C38"/>
    <w:rsid w:val="00261416"/>
    <w:rsid w:val="002619E7"/>
    <w:rsid w:val="00262595"/>
    <w:rsid w:val="00264AFD"/>
    <w:rsid w:val="00265307"/>
    <w:rsid w:val="00273A07"/>
    <w:rsid w:val="00274BA1"/>
    <w:rsid w:val="002760EC"/>
    <w:rsid w:val="00276F02"/>
    <w:rsid w:val="00280A42"/>
    <w:rsid w:val="00282E16"/>
    <w:rsid w:val="00284E1C"/>
    <w:rsid w:val="00285274"/>
    <w:rsid w:val="00285E88"/>
    <w:rsid w:val="00286FA5"/>
    <w:rsid w:val="002871F2"/>
    <w:rsid w:val="002878D6"/>
    <w:rsid w:val="00290DF1"/>
    <w:rsid w:val="00290F05"/>
    <w:rsid w:val="002917FE"/>
    <w:rsid w:val="00296519"/>
    <w:rsid w:val="0029672F"/>
    <w:rsid w:val="002A0564"/>
    <w:rsid w:val="002A5DD2"/>
    <w:rsid w:val="002A729B"/>
    <w:rsid w:val="002B00DB"/>
    <w:rsid w:val="002B0B70"/>
    <w:rsid w:val="002B26AB"/>
    <w:rsid w:val="002B3D55"/>
    <w:rsid w:val="002B3F6D"/>
    <w:rsid w:val="002B4800"/>
    <w:rsid w:val="002B4825"/>
    <w:rsid w:val="002B5768"/>
    <w:rsid w:val="002B580A"/>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3258"/>
    <w:rsid w:val="002D365D"/>
    <w:rsid w:val="002D4246"/>
    <w:rsid w:val="002D4F82"/>
    <w:rsid w:val="002D527F"/>
    <w:rsid w:val="002D6873"/>
    <w:rsid w:val="002D7D3D"/>
    <w:rsid w:val="002E05FA"/>
    <w:rsid w:val="002E2F37"/>
    <w:rsid w:val="002E2FF3"/>
    <w:rsid w:val="002E37DF"/>
    <w:rsid w:val="002E3A83"/>
    <w:rsid w:val="002E4B3C"/>
    <w:rsid w:val="002E512B"/>
    <w:rsid w:val="002E5A93"/>
    <w:rsid w:val="002E6B54"/>
    <w:rsid w:val="002E7658"/>
    <w:rsid w:val="002F067B"/>
    <w:rsid w:val="002F10B4"/>
    <w:rsid w:val="002F2A41"/>
    <w:rsid w:val="002F6AF5"/>
    <w:rsid w:val="00301824"/>
    <w:rsid w:val="00302282"/>
    <w:rsid w:val="00302406"/>
    <w:rsid w:val="00302F6D"/>
    <w:rsid w:val="00303C46"/>
    <w:rsid w:val="0030479D"/>
    <w:rsid w:val="00305D38"/>
    <w:rsid w:val="003073A2"/>
    <w:rsid w:val="00307DAD"/>
    <w:rsid w:val="0031084A"/>
    <w:rsid w:val="00312908"/>
    <w:rsid w:val="00314B29"/>
    <w:rsid w:val="003163F1"/>
    <w:rsid w:val="003170C8"/>
    <w:rsid w:val="00320981"/>
    <w:rsid w:val="0032306A"/>
    <w:rsid w:val="00324D77"/>
    <w:rsid w:val="003254F4"/>
    <w:rsid w:val="00325FDC"/>
    <w:rsid w:val="00326380"/>
    <w:rsid w:val="003266EA"/>
    <w:rsid w:val="00327F52"/>
    <w:rsid w:val="003315A2"/>
    <w:rsid w:val="00333D13"/>
    <w:rsid w:val="003375CF"/>
    <w:rsid w:val="003408D8"/>
    <w:rsid w:val="00340E7E"/>
    <w:rsid w:val="00343D95"/>
    <w:rsid w:val="0034663F"/>
    <w:rsid w:val="003474F3"/>
    <w:rsid w:val="00354623"/>
    <w:rsid w:val="00362659"/>
    <w:rsid w:val="003636B6"/>
    <w:rsid w:val="00363FD9"/>
    <w:rsid w:val="00364305"/>
    <w:rsid w:val="00366105"/>
    <w:rsid w:val="00367035"/>
    <w:rsid w:val="00367372"/>
    <w:rsid w:val="00373ADC"/>
    <w:rsid w:val="00375828"/>
    <w:rsid w:val="00380727"/>
    <w:rsid w:val="003817C7"/>
    <w:rsid w:val="00381931"/>
    <w:rsid w:val="003826A6"/>
    <w:rsid w:val="00384C52"/>
    <w:rsid w:val="003862B9"/>
    <w:rsid w:val="00387B21"/>
    <w:rsid w:val="00390104"/>
    <w:rsid w:val="003906C6"/>
    <w:rsid w:val="003909DC"/>
    <w:rsid w:val="003911DA"/>
    <w:rsid w:val="00391C80"/>
    <w:rsid w:val="003934CF"/>
    <w:rsid w:val="00394E61"/>
    <w:rsid w:val="00396741"/>
    <w:rsid w:val="003969F1"/>
    <w:rsid w:val="00397A0C"/>
    <w:rsid w:val="003A0B6C"/>
    <w:rsid w:val="003A1716"/>
    <w:rsid w:val="003A2BD2"/>
    <w:rsid w:val="003A479D"/>
    <w:rsid w:val="003A4CEA"/>
    <w:rsid w:val="003A55F4"/>
    <w:rsid w:val="003A682D"/>
    <w:rsid w:val="003A6A03"/>
    <w:rsid w:val="003B52E0"/>
    <w:rsid w:val="003B60DD"/>
    <w:rsid w:val="003B70A6"/>
    <w:rsid w:val="003B7121"/>
    <w:rsid w:val="003C02F1"/>
    <w:rsid w:val="003C284E"/>
    <w:rsid w:val="003C534C"/>
    <w:rsid w:val="003C5FF4"/>
    <w:rsid w:val="003C7E3F"/>
    <w:rsid w:val="003D00C2"/>
    <w:rsid w:val="003D75E9"/>
    <w:rsid w:val="003D7646"/>
    <w:rsid w:val="003D77EF"/>
    <w:rsid w:val="003D7DDB"/>
    <w:rsid w:val="003E046C"/>
    <w:rsid w:val="003E0AE9"/>
    <w:rsid w:val="003E1767"/>
    <w:rsid w:val="003E22AD"/>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281C"/>
    <w:rsid w:val="0040433F"/>
    <w:rsid w:val="0040778C"/>
    <w:rsid w:val="00410D7B"/>
    <w:rsid w:val="00411215"/>
    <w:rsid w:val="00413FAF"/>
    <w:rsid w:val="00414FDE"/>
    <w:rsid w:val="0041560A"/>
    <w:rsid w:val="0041730A"/>
    <w:rsid w:val="0041745B"/>
    <w:rsid w:val="00417965"/>
    <w:rsid w:val="00421C0A"/>
    <w:rsid w:val="00422753"/>
    <w:rsid w:val="00423C40"/>
    <w:rsid w:val="00424B3D"/>
    <w:rsid w:val="004254D6"/>
    <w:rsid w:val="00425C41"/>
    <w:rsid w:val="00431B7A"/>
    <w:rsid w:val="00432B56"/>
    <w:rsid w:val="00433183"/>
    <w:rsid w:val="0043382D"/>
    <w:rsid w:val="00434F9B"/>
    <w:rsid w:val="00435683"/>
    <w:rsid w:val="0043611F"/>
    <w:rsid w:val="00437916"/>
    <w:rsid w:val="00444210"/>
    <w:rsid w:val="004448B2"/>
    <w:rsid w:val="00444E99"/>
    <w:rsid w:val="004464C9"/>
    <w:rsid w:val="00447B13"/>
    <w:rsid w:val="00452936"/>
    <w:rsid w:val="00452938"/>
    <w:rsid w:val="00454693"/>
    <w:rsid w:val="004602D3"/>
    <w:rsid w:val="00460A91"/>
    <w:rsid w:val="00461605"/>
    <w:rsid w:val="004630D8"/>
    <w:rsid w:val="00467A9A"/>
    <w:rsid w:val="00472405"/>
    <w:rsid w:val="004746EF"/>
    <w:rsid w:val="004753D0"/>
    <w:rsid w:val="004807D0"/>
    <w:rsid w:val="0048395D"/>
    <w:rsid w:val="00483DC1"/>
    <w:rsid w:val="00484A8F"/>
    <w:rsid w:val="00486B7E"/>
    <w:rsid w:val="00487439"/>
    <w:rsid w:val="0048763A"/>
    <w:rsid w:val="004920CC"/>
    <w:rsid w:val="00492D1F"/>
    <w:rsid w:val="004934DE"/>
    <w:rsid w:val="00495D61"/>
    <w:rsid w:val="004970CB"/>
    <w:rsid w:val="00497444"/>
    <w:rsid w:val="004A13E5"/>
    <w:rsid w:val="004A2F0E"/>
    <w:rsid w:val="004A30D2"/>
    <w:rsid w:val="004A36BB"/>
    <w:rsid w:val="004A3811"/>
    <w:rsid w:val="004A5034"/>
    <w:rsid w:val="004A6219"/>
    <w:rsid w:val="004A6A7C"/>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5EC9"/>
    <w:rsid w:val="00506312"/>
    <w:rsid w:val="00507A08"/>
    <w:rsid w:val="00507E77"/>
    <w:rsid w:val="005162D6"/>
    <w:rsid w:val="005236FF"/>
    <w:rsid w:val="00524A40"/>
    <w:rsid w:val="00527C29"/>
    <w:rsid w:val="00530DAE"/>
    <w:rsid w:val="00532C64"/>
    <w:rsid w:val="0053489E"/>
    <w:rsid w:val="00535957"/>
    <w:rsid w:val="005407E3"/>
    <w:rsid w:val="00540C39"/>
    <w:rsid w:val="00541454"/>
    <w:rsid w:val="00542E3F"/>
    <w:rsid w:val="005447F2"/>
    <w:rsid w:val="00546318"/>
    <w:rsid w:val="00547C63"/>
    <w:rsid w:val="005505C2"/>
    <w:rsid w:val="00551AA2"/>
    <w:rsid w:val="00551C51"/>
    <w:rsid w:val="00552EF6"/>
    <w:rsid w:val="005532B9"/>
    <w:rsid w:val="0055419E"/>
    <w:rsid w:val="00554E5F"/>
    <w:rsid w:val="00557120"/>
    <w:rsid w:val="00561BAA"/>
    <w:rsid w:val="0056464E"/>
    <w:rsid w:val="00565F81"/>
    <w:rsid w:val="0056797C"/>
    <w:rsid w:val="00567A07"/>
    <w:rsid w:val="00575B14"/>
    <w:rsid w:val="00576D71"/>
    <w:rsid w:val="0057734E"/>
    <w:rsid w:val="00577ADF"/>
    <w:rsid w:val="00581303"/>
    <w:rsid w:val="00582BA7"/>
    <w:rsid w:val="005847CE"/>
    <w:rsid w:val="00584F5A"/>
    <w:rsid w:val="00586FBF"/>
    <w:rsid w:val="005873A1"/>
    <w:rsid w:val="00587662"/>
    <w:rsid w:val="00587947"/>
    <w:rsid w:val="00590E8F"/>
    <w:rsid w:val="00591549"/>
    <w:rsid w:val="00591C79"/>
    <w:rsid w:val="00592EBA"/>
    <w:rsid w:val="0059356D"/>
    <w:rsid w:val="00593699"/>
    <w:rsid w:val="00595945"/>
    <w:rsid w:val="00596187"/>
    <w:rsid w:val="005A0888"/>
    <w:rsid w:val="005A08E0"/>
    <w:rsid w:val="005B017E"/>
    <w:rsid w:val="005B123C"/>
    <w:rsid w:val="005B1E7A"/>
    <w:rsid w:val="005B3A74"/>
    <w:rsid w:val="005B3E6D"/>
    <w:rsid w:val="005C0A6E"/>
    <w:rsid w:val="005C18B8"/>
    <w:rsid w:val="005C21ED"/>
    <w:rsid w:val="005C45A1"/>
    <w:rsid w:val="005C5008"/>
    <w:rsid w:val="005C52A6"/>
    <w:rsid w:val="005C585A"/>
    <w:rsid w:val="005C64E0"/>
    <w:rsid w:val="005C71A0"/>
    <w:rsid w:val="005D16A3"/>
    <w:rsid w:val="005D1AD0"/>
    <w:rsid w:val="005D39F6"/>
    <w:rsid w:val="005D4C23"/>
    <w:rsid w:val="005D56D6"/>
    <w:rsid w:val="005D60DF"/>
    <w:rsid w:val="005D6261"/>
    <w:rsid w:val="005D75F2"/>
    <w:rsid w:val="005E0326"/>
    <w:rsid w:val="005E0607"/>
    <w:rsid w:val="005E6554"/>
    <w:rsid w:val="005E7CB7"/>
    <w:rsid w:val="005F4AF7"/>
    <w:rsid w:val="0060040B"/>
    <w:rsid w:val="00601A65"/>
    <w:rsid w:val="00601CEA"/>
    <w:rsid w:val="006038EC"/>
    <w:rsid w:val="006046E9"/>
    <w:rsid w:val="00605814"/>
    <w:rsid w:val="00605CFF"/>
    <w:rsid w:val="0060784A"/>
    <w:rsid w:val="00611EFB"/>
    <w:rsid w:val="00613366"/>
    <w:rsid w:val="0061403D"/>
    <w:rsid w:val="006150A4"/>
    <w:rsid w:val="00615234"/>
    <w:rsid w:val="00620751"/>
    <w:rsid w:val="006219A9"/>
    <w:rsid w:val="00624E53"/>
    <w:rsid w:val="006309D8"/>
    <w:rsid w:val="00630ED7"/>
    <w:rsid w:val="00631161"/>
    <w:rsid w:val="00631426"/>
    <w:rsid w:val="006315A0"/>
    <w:rsid w:val="00631778"/>
    <w:rsid w:val="006329EA"/>
    <w:rsid w:val="00634269"/>
    <w:rsid w:val="006346AE"/>
    <w:rsid w:val="00636206"/>
    <w:rsid w:val="00640322"/>
    <w:rsid w:val="00640FE7"/>
    <w:rsid w:val="00643DC1"/>
    <w:rsid w:val="0064423F"/>
    <w:rsid w:val="00644378"/>
    <w:rsid w:val="00645C57"/>
    <w:rsid w:val="0065004B"/>
    <w:rsid w:val="00650CDC"/>
    <w:rsid w:val="00650F6C"/>
    <w:rsid w:val="00651FD1"/>
    <w:rsid w:val="00655997"/>
    <w:rsid w:val="00655EAF"/>
    <w:rsid w:val="00657E10"/>
    <w:rsid w:val="00657F8C"/>
    <w:rsid w:val="0066142F"/>
    <w:rsid w:val="0066180A"/>
    <w:rsid w:val="00662E35"/>
    <w:rsid w:val="00664703"/>
    <w:rsid w:val="006655C5"/>
    <w:rsid w:val="00665997"/>
    <w:rsid w:val="00665BAE"/>
    <w:rsid w:val="00666035"/>
    <w:rsid w:val="00670B79"/>
    <w:rsid w:val="00672B18"/>
    <w:rsid w:val="006736D8"/>
    <w:rsid w:val="00675A3E"/>
    <w:rsid w:val="00677A27"/>
    <w:rsid w:val="00680992"/>
    <w:rsid w:val="00680A2A"/>
    <w:rsid w:val="00680CF3"/>
    <w:rsid w:val="00680FF9"/>
    <w:rsid w:val="00681849"/>
    <w:rsid w:val="0068252F"/>
    <w:rsid w:val="00690AD6"/>
    <w:rsid w:val="00691085"/>
    <w:rsid w:val="00693A45"/>
    <w:rsid w:val="00693CEC"/>
    <w:rsid w:val="00695317"/>
    <w:rsid w:val="006A60D3"/>
    <w:rsid w:val="006A6114"/>
    <w:rsid w:val="006A622D"/>
    <w:rsid w:val="006B43DC"/>
    <w:rsid w:val="006B5FED"/>
    <w:rsid w:val="006B64DD"/>
    <w:rsid w:val="006B6D2C"/>
    <w:rsid w:val="006C2134"/>
    <w:rsid w:val="006C4EEE"/>
    <w:rsid w:val="006C53C6"/>
    <w:rsid w:val="006C7550"/>
    <w:rsid w:val="006D09B2"/>
    <w:rsid w:val="006D360D"/>
    <w:rsid w:val="006D4036"/>
    <w:rsid w:val="006D4552"/>
    <w:rsid w:val="006D5B43"/>
    <w:rsid w:val="006D5DE4"/>
    <w:rsid w:val="006D5E87"/>
    <w:rsid w:val="006D653E"/>
    <w:rsid w:val="006D6D17"/>
    <w:rsid w:val="006E1621"/>
    <w:rsid w:val="006E2135"/>
    <w:rsid w:val="006E23C3"/>
    <w:rsid w:val="006E2A99"/>
    <w:rsid w:val="006E36F1"/>
    <w:rsid w:val="006E383A"/>
    <w:rsid w:val="006E3F8C"/>
    <w:rsid w:val="006E400D"/>
    <w:rsid w:val="006E6BCF"/>
    <w:rsid w:val="006E78FC"/>
    <w:rsid w:val="006F031F"/>
    <w:rsid w:val="006F0408"/>
    <w:rsid w:val="006F111B"/>
    <w:rsid w:val="006F161E"/>
    <w:rsid w:val="006F27AD"/>
    <w:rsid w:val="006F3954"/>
    <w:rsid w:val="006F4E0A"/>
    <w:rsid w:val="006F5AF4"/>
    <w:rsid w:val="00700D5D"/>
    <w:rsid w:val="0070199E"/>
    <w:rsid w:val="00703BDB"/>
    <w:rsid w:val="00705719"/>
    <w:rsid w:val="00710713"/>
    <w:rsid w:val="00711229"/>
    <w:rsid w:val="00714E2C"/>
    <w:rsid w:val="00716352"/>
    <w:rsid w:val="0071684C"/>
    <w:rsid w:val="0072007B"/>
    <w:rsid w:val="00720AA1"/>
    <w:rsid w:val="00722EDD"/>
    <w:rsid w:val="0072328D"/>
    <w:rsid w:val="00726C8B"/>
    <w:rsid w:val="007275DD"/>
    <w:rsid w:val="007306CA"/>
    <w:rsid w:val="00732E46"/>
    <w:rsid w:val="00733314"/>
    <w:rsid w:val="007430F9"/>
    <w:rsid w:val="00743641"/>
    <w:rsid w:val="007446E1"/>
    <w:rsid w:val="00746890"/>
    <w:rsid w:val="007472C2"/>
    <w:rsid w:val="00752F20"/>
    <w:rsid w:val="00753400"/>
    <w:rsid w:val="00753A14"/>
    <w:rsid w:val="00756DFF"/>
    <w:rsid w:val="00756F29"/>
    <w:rsid w:val="00761500"/>
    <w:rsid w:val="0076157C"/>
    <w:rsid w:val="0076213C"/>
    <w:rsid w:val="00762969"/>
    <w:rsid w:val="00763B9E"/>
    <w:rsid w:val="00765304"/>
    <w:rsid w:val="00771719"/>
    <w:rsid w:val="00773570"/>
    <w:rsid w:val="007744DD"/>
    <w:rsid w:val="00774647"/>
    <w:rsid w:val="00776F1B"/>
    <w:rsid w:val="00777DAF"/>
    <w:rsid w:val="00782019"/>
    <w:rsid w:val="0078289E"/>
    <w:rsid w:val="00783775"/>
    <w:rsid w:val="00785A81"/>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323C"/>
    <w:rsid w:val="007B601A"/>
    <w:rsid w:val="007B6273"/>
    <w:rsid w:val="007B72C0"/>
    <w:rsid w:val="007B7CDF"/>
    <w:rsid w:val="007C17EC"/>
    <w:rsid w:val="007C38CF"/>
    <w:rsid w:val="007C5CC6"/>
    <w:rsid w:val="007C6BEA"/>
    <w:rsid w:val="007C7B1B"/>
    <w:rsid w:val="007C7C01"/>
    <w:rsid w:val="007D0721"/>
    <w:rsid w:val="007D1A3E"/>
    <w:rsid w:val="007D2DB0"/>
    <w:rsid w:val="007D3827"/>
    <w:rsid w:val="007D415F"/>
    <w:rsid w:val="007D4192"/>
    <w:rsid w:val="007D7DB5"/>
    <w:rsid w:val="007E34D0"/>
    <w:rsid w:val="007E5EAE"/>
    <w:rsid w:val="007E62BD"/>
    <w:rsid w:val="007E6956"/>
    <w:rsid w:val="007F4133"/>
    <w:rsid w:val="007F507F"/>
    <w:rsid w:val="007F6AFB"/>
    <w:rsid w:val="007F7640"/>
    <w:rsid w:val="008006AF"/>
    <w:rsid w:val="0080116F"/>
    <w:rsid w:val="00801E6F"/>
    <w:rsid w:val="00802D88"/>
    <w:rsid w:val="00802E62"/>
    <w:rsid w:val="008042F6"/>
    <w:rsid w:val="00810D83"/>
    <w:rsid w:val="00811B56"/>
    <w:rsid w:val="00812906"/>
    <w:rsid w:val="00814C58"/>
    <w:rsid w:val="0081618D"/>
    <w:rsid w:val="008179B0"/>
    <w:rsid w:val="00817AEF"/>
    <w:rsid w:val="00817B43"/>
    <w:rsid w:val="00820157"/>
    <w:rsid w:val="00820578"/>
    <w:rsid w:val="00824AA5"/>
    <w:rsid w:val="00824C26"/>
    <w:rsid w:val="0082697E"/>
    <w:rsid w:val="00831AC8"/>
    <w:rsid w:val="00831EFC"/>
    <w:rsid w:val="00837D4C"/>
    <w:rsid w:val="00843A39"/>
    <w:rsid w:val="008450E5"/>
    <w:rsid w:val="00845260"/>
    <w:rsid w:val="008452AE"/>
    <w:rsid w:val="008465CC"/>
    <w:rsid w:val="00846880"/>
    <w:rsid w:val="00850DA1"/>
    <w:rsid w:val="008551A0"/>
    <w:rsid w:val="00856F6F"/>
    <w:rsid w:val="008575EA"/>
    <w:rsid w:val="00857F17"/>
    <w:rsid w:val="00861C3B"/>
    <w:rsid w:val="00861EC2"/>
    <w:rsid w:val="00862DE8"/>
    <w:rsid w:val="008638BC"/>
    <w:rsid w:val="00864374"/>
    <w:rsid w:val="00865B6B"/>
    <w:rsid w:val="00865FC4"/>
    <w:rsid w:val="0087181A"/>
    <w:rsid w:val="008772DA"/>
    <w:rsid w:val="008836BE"/>
    <w:rsid w:val="00885314"/>
    <w:rsid w:val="008859C5"/>
    <w:rsid w:val="008871B3"/>
    <w:rsid w:val="0089004C"/>
    <w:rsid w:val="008946BC"/>
    <w:rsid w:val="0089708E"/>
    <w:rsid w:val="0089718F"/>
    <w:rsid w:val="008A018C"/>
    <w:rsid w:val="008A0B1A"/>
    <w:rsid w:val="008A20FE"/>
    <w:rsid w:val="008A3501"/>
    <w:rsid w:val="008A4A9A"/>
    <w:rsid w:val="008A56FA"/>
    <w:rsid w:val="008B097A"/>
    <w:rsid w:val="008B1377"/>
    <w:rsid w:val="008B177A"/>
    <w:rsid w:val="008B227A"/>
    <w:rsid w:val="008B4DBE"/>
    <w:rsid w:val="008B6BEC"/>
    <w:rsid w:val="008C25DD"/>
    <w:rsid w:val="008C5F34"/>
    <w:rsid w:val="008C6258"/>
    <w:rsid w:val="008D237A"/>
    <w:rsid w:val="008D271F"/>
    <w:rsid w:val="008D417B"/>
    <w:rsid w:val="008D67D3"/>
    <w:rsid w:val="008D7EB4"/>
    <w:rsid w:val="008E06DF"/>
    <w:rsid w:val="008E12C1"/>
    <w:rsid w:val="008E1376"/>
    <w:rsid w:val="008E3EC1"/>
    <w:rsid w:val="008E436D"/>
    <w:rsid w:val="008E5479"/>
    <w:rsid w:val="008E7CF5"/>
    <w:rsid w:val="008F024B"/>
    <w:rsid w:val="008F0B76"/>
    <w:rsid w:val="008F2DEF"/>
    <w:rsid w:val="008F3421"/>
    <w:rsid w:val="008F5D72"/>
    <w:rsid w:val="008F61D0"/>
    <w:rsid w:val="00900C25"/>
    <w:rsid w:val="00900CD3"/>
    <w:rsid w:val="00902636"/>
    <w:rsid w:val="0090380F"/>
    <w:rsid w:val="00903CB4"/>
    <w:rsid w:val="0090510B"/>
    <w:rsid w:val="00911435"/>
    <w:rsid w:val="009125DF"/>
    <w:rsid w:val="0091297E"/>
    <w:rsid w:val="00913AA9"/>
    <w:rsid w:val="00913DA5"/>
    <w:rsid w:val="00916B30"/>
    <w:rsid w:val="00920B9C"/>
    <w:rsid w:val="00920D09"/>
    <w:rsid w:val="009211A1"/>
    <w:rsid w:val="009220EC"/>
    <w:rsid w:val="00922BDB"/>
    <w:rsid w:val="00925C32"/>
    <w:rsid w:val="00925D0E"/>
    <w:rsid w:val="00925DBC"/>
    <w:rsid w:val="00926027"/>
    <w:rsid w:val="00926D5E"/>
    <w:rsid w:val="00930DD5"/>
    <w:rsid w:val="00932AD5"/>
    <w:rsid w:val="00932D4F"/>
    <w:rsid w:val="00933C45"/>
    <w:rsid w:val="009341F2"/>
    <w:rsid w:val="00934652"/>
    <w:rsid w:val="00937C91"/>
    <w:rsid w:val="00940AB8"/>
    <w:rsid w:val="00941FD5"/>
    <w:rsid w:val="00945C9E"/>
    <w:rsid w:val="009466E5"/>
    <w:rsid w:val="00946DEB"/>
    <w:rsid w:val="00946E22"/>
    <w:rsid w:val="009472B8"/>
    <w:rsid w:val="009475CF"/>
    <w:rsid w:val="00947606"/>
    <w:rsid w:val="00954111"/>
    <w:rsid w:val="00956296"/>
    <w:rsid w:val="00962B6E"/>
    <w:rsid w:val="00963426"/>
    <w:rsid w:val="009671B1"/>
    <w:rsid w:val="00970A1A"/>
    <w:rsid w:val="00971294"/>
    <w:rsid w:val="009721C0"/>
    <w:rsid w:val="009726E0"/>
    <w:rsid w:val="009731C9"/>
    <w:rsid w:val="009738B1"/>
    <w:rsid w:val="0097415E"/>
    <w:rsid w:val="00975A5D"/>
    <w:rsid w:val="00980677"/>
    <w:rsid w:val="00981910"/>
    <w:rsid w:val="0098216C"/>
    <w:rsid w:val="0098405C"/>
    <w:rsid w:val="009843A3"/>
    <w:rsid w:val="00984FD0"/>
    <w:rsid w:val="00986693"/>
    <w:rsid w:val="009868DB"/>
    <w:rsid w:val="00986EE0"/>
    <w:rsid w:val="00987AFE"/>
    <w:rsid w:val="00990552"/>
    <w:rsid w:val="00990896"/>
    <w:rsid w:val="00990A00"/>
    <w:rsid w:val="00991C17"/>
    <w:rsid w:val="00991F77"/>
    <w:rsid w:val="009972C5"/>
    <w:rsid w:val="009A0C59"/>
    <w:rsid w:val="009A1396"/>
    <w:rsid w:val="009A2368"/>
    <w:rsid w:val="009A4833"/>
    <w:rsid w:val="009A486C"/>
    <w:rsid w:val="009B09B7"/>
    <w:rsid w:val="009B10E8"/>
    <w:rsid w:val="009B2E5F"/>
    <w:rsid w:val="009B42AE"/>
    <w:rsid w:val="009B4D3B"/>
    <w:rsid w:val="009C022C"/>
    <w:rsid w:val="009C2BD5"/>
    <w:rsid w:val="009C38A6"/>
    <w:rsid w:val="009C4585"/>
    <w:rsid w:val="009C45C1"/>
    <w:rsid w:val="009C4F6F"/>
    <w:rsid w:val="009C657B"/>
    <w:rsid w:val="009C6B56"/>
    <w:rsid w:val="009D1035"/>
    <w:rsid w:val="009D25F7"/>
    <w:rsid w:val="009D370C"/>
    <w:rsid w:val="009D3D18"/>
    <w:rsid w:val="009D5599"/>
    <w:rsid w:val="009D5BC1"/>
    <w:rsid w:val="009D783B"/>
    <w:rsid w:val="009E0682"/>
    <w:rsid w:val="009E0B02"/>
    <w:rsid w:val="009E12C8"/>
    <w:rsid w:val="009E3CBF"/>
    <w:rsid w:val="009E421D"/>
    <w:rsid w:val="009E46C2"/>
    <w:rsid w:val="009F1530"/>
    <w:rsid w:val="009F3101"/>
    <w:rsid w:val="009F72DF"/>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ED4"/>
    <w:rsid w:val="00A204E2"/>
    <w:rsid w:val="00A219CC"/>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47BDF"/>
    <w:rsid w:val="00A50FE9"/>
    <w:rsid w:val="00A5649F"/>
    <w:rsid w:val="00A56715"/>
    <w:rsid w:val="00A56D56"/>
    <w:rsid w:val="00A57317"/>
    <w:rsid w:val="00A57E04"/>
    <w:rsid w:val="00A617DF"/>
    <w:rsid w:val="00A62902"/>
    <w:rsid w:val="00A64C23"/>
    <w:rsid w:val="00A6574D"/>
    <w:rsid w:val="00A67BD3"/>
    <w:rsid w:val="00A70BFC"/>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B55D6"/>
    <w:rsid w:val="00AC3CA7"/>
    <w:rsid w:val="00AC65BC"/>
    <w:rsid w:val="00AD241E"/>
    <w:rsid w:val="00AD2DBA"/>
    <w:rsid w:val="00AD3AC6"/>
    <w:rsid w:val="00AD4DC3"/>
    <w:rsid w:val="00AD70D3"/>
    <w:rsid w:val="00AD7704"/>
    <w:rsid w:val="00AE0578"/>
    <w:rsid w:val="00AE2103"/>
    <w:rsid w:val="00AE41BE"/>
    <w:rsid w:val="00AE5FB7"/>
    <w:rsid w:val="00AE76F0"/>
    <w:rsid w:val="00AF1262"/>
    <w:rsid w:val="00AF3A86"/>
    <w:rsid w:val="00AF3E8D"/>
    <w:rsid w:val="00AF47D6"/>
    <w:rsid w:val="00AF583C"/>
    <w:rsid w:val="00AF69DC"/>
    <w:rsid w:val="00B006FF"/>
    <w:rsid w:val="00B00B37"/>
    <w:rsid w:val="00B02FB3"/>
    <w:rsid w:val="00B04885"/>
    <w:rsid w:val="00B06350"/>
    <w:rsid w:val="00B06C7C"/>
    <w:rsid w:val="00B072B1"/>
    <w:rsid w:val="00B11E95"/>
    <w:rsid w:val="00B12F92"/>
    <w:rsid w:val="00B154AB"/>
    <w:rsid w:val="00B162F9"/>
    <w:rsid w:val="00B207CC"/>
    <w:rsid w:val="00B2309A"/>
    <w:rsid w:val="00B24798"/>
    <w:rsid w:val="00B249F2"/>
    <w:rsid w:val="00B25B1F"/>
    <w:rsid w:val="00B25E1F"/>
    <w:rsid w:val="00B365C9"/>
    <w:rsid w:val="00B41DD4"/>
    <w:rsid w:val="00B42206"/>
    <w:rsid w:val="00B4223C"/>
    <w:rsid w:val="00B42DE6"/>
    <w:rsid w:val="00B43D78"/>
    <w:rsid w:val="00B44D77"/>
    <w:rsid w:val="00B453FC"/>
    <w:rsid w:val="00B478FD"/>
    <w:rsid w:val="00B50416"/>
    <w:rsid w:val="00B5111E"/>
    <w:rsid w:val="00B517AA"/>
    <w:rsid w:val="00B51BDD"/>
    <w:rsid w:val="00B53775"/>
    <w:rsid w:val="00B5435C"/>
    <w:rsid w:val="00B570C3"/>
    <w:rsid w:val="00B571A5"/>
    <w:rsid w:val="00B61C99"/>
    <w:rsid w:val="00B64057"/>
    <w:rsid w:val="00B64F23"/>
    <w:rsid w:val="00B66670"/>
    <w:rsid w:val="00B66CAB"/>
    <w:rsid w:val="00B677E9"/>
    <w:rsid w:val="00B70AC1"/>
    <w:rsid w:val="00B7138F"/>
    <w:rsid w:val="00B72958"/>
    <w:rsid w:val="00B73B28"/>
    <w:rsid w:val="00B74A8C"/>
    <w:rsid w:val="00B75294"/>
    <w:rsid w:val="00B75682"/>
    <w:rsid w:val="00B764A5"/>
    <w:rsid w:val="00B7780A"/>
    <w:rsid w:val="00B8186B"/>
    <w:rsid w:val="00B83CD7"/>
    <w:rsid w:val="00B917B2"/>
    <w:rsid w:val="00B96506"/>
    <w:rsid w:val="00BA38D6"/>
    <w:rsid w:val="00BA3923"/>
    <w:rsid w:val="00BA7243"/>
    <w:rsid w:val="00BB1878"/>
    <w:rsid w:val="00BB305D"/>
    <w:rsid w:val="00BB525D"/>
    <w:rsid w:val="00BB593F"/>
    <w:rsid w:val="00BB762F"/>
    <w:rsid w:val="00BC37D5"/>
    <w:rsid w:val="00BC3AC1"/>
    <w:rsid w:val="00BC3DDE"/>
    <w:rsid w:val="00BC53EF"/>
    <w:rsid w:val="00BC5FDF"/>
    <w:rsid w:val="00BD1E96"/>
    <w:rsid w:val="00BE0126"/>
    <w:rsid w:val="00BE0742"/>
    <w:rsid w:val="00BE0ECE"/>
    <w:rsid w:val="00BE3C07"/>
    <w:rsid w:val="00BE5355"/>
    <w:rsid w:val="00BE5500"/>
    <w:rsid w:val="00BE5C0A"/>
    <w:rsid w:val="00BE6030"/>
    <w:rsid w:val="00BF0786"/>
    <w:rsid w:val="00BF2D09"/>
    <w:rsid w:val="00BF38A7"/>
    <w:rsid w:val="00BF513E"/>
    <w:rsid w:val="00BF6C54"/>
    <w:rsid w:val="00C009D7"/>
    <w:rsid w:val="00C04171"/>
    <w:rsid w:val="00C0488C"/>
    <w:rsid w:val="00C04B66"/>
    <w:rsid w:val="00C051FF"/>
    <w:rsid w:val="00C058C9"/>
    <w:rsid w:val="00C066A8"/>
    <w:rsid w:val="00C07630"/>
    <w:rsid w:val="00C11F63"/>
    <w:rsid w:val="00C13030"/>
    <w:rsid w:val="00C1519D"/>
    <w:rsid w:val="00C15A2A"/>
    <w:rsid w:val="00C1639A"/>
    <w:rsid w:val="00C16E13"/>
    <w:rsid w:val="00C20A50"/>
    <w:rsid w:val="00C21123"/>
    <w:rsid w:val="00C23F0D"/>
    <w:rsid w:val="00C2476B"/>
    <w:rsid w:val="00C272AD"/>
    <w:rsid w:val="00C30FC9"/>
    <w:rsid w:val="00C3194C"/>
    <w:rsid w:val="00C32501"/>
    <w:rsid w:val="00C36C28"/>
    <w:rsid w:val="00C37461"/>
    <w:rsid w:val="00C40057"/>
    <w:rsid w:val="00C405D5"/>
    <w:rsid w:val="00C406E5"/>
    <w:rsid w:val="00C40D2A"/>
    <w:rsid w:val="00C41162"/>
    <w:rsid w:val="00C477A9"/>
    <w:rsid w:val="00C479EF"/>
    <w:rsid w:val="00C516D1"/>
    <w:rsid w:val="00C523F6"/>
    <w:rsid w:val="00C52499"/>
    <w:rsid w:val="00C54CFF"/>
    <w:rsid w:val="00C56BC3"/>
    <w:rsid w:val="00C57C28"/>
    <w:rsid w:val="00C61689"/>
    <w:rsid w:val="00C63B34"/>
    <w:rsid w:val="00C64B9D"/>
    <w:rsid w:val="00C703EA"/>
    <w:rsid w:val="00C71DDD"/>
    <w:rsid w:val="00C7287C"/>
    <w:rsid w:val="00C77086"/>
    <w:rsid w:val="00C772F4"/>
    <w:rsid w:val="00C80098"/>
    <w:rsid w:val="00C80342"/>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A7BFE"/>
    <w:rsid w:val="00CB0207"/>
    <w:rsid w:val="00CB06B9"/>
    <w:rsid w:val="00CB18F3"/>
    <w:rsid w:val="00CB225A"/>
    <w:rsid w:val="00CB28B8"/>
    <w:rsid w:val="00CB291F"/>
    <w:rsid w:val="00CB409E"/>
    <w:rsid w:val="00CB57D5"/>
    <w:rsid w:val="00CB57DC"/>
    <w:rsid w:val="00CB6586"/>
    <w:rsid w:val="00CB737A"/>
    <w:rsid w:val="00CC14B0"/>
    <w:rsid w:val="00CC23CD"/>
    <w:rsid w:val="00CC4A0A"/>
    <w:rsid w:val="00CC602A"/>
    <w:rsid w:val="00CC6AA2"/>
    <w:rsid w:val="00CC6E51"/>
    <w:rsid w:val="00CD06A3"/>
    <w:rsid w:val="00CD1A84"/>
    <w:rsid w:val="00CD1B97"/>
    <w:rsid w:val="00CD3299"/>
    <w:rsid w:val="00CD4F86"/>
    <w:rsid w:val="00CD79ED"/>
    <w:rsid w:val="00CE649A"/>
    <w:rsid w:val="00CE7391"/>
    <w:rsid w:val="00CE7C98"/>
    <w:rsid w:val="00CF0FBA"/>
    <w:rsid w:val="00CF284F"/>
    <w:rsid w:val="00CF2C57"/>
    <w:rsid w:val="00CF33CA"/>
    <w:rsid w:val="00CF4A29"/>
    <w:rsid w:val="00CF5D1E"/>
    <w:rsid w:val="00CF6F49"/>
    <w:rsid w:val="00CF7DC4"/>
    <w:rsid w:val="00D01444"/>
    <w:rsid w:val="00D029A3"/>
    <w:rsid w:val="00D04B23"/>
    <w:rsid w:val="00D058C8"/>
    <w:rsid w:val="00D0715C"/>
    <w:rsid w:val="00D10B9E"/>
    <w:rsid w:val="00D12C55"/>
    <w:rsid w:val="00D13CC5"/>
    <w:rsid w:val="00D14050"/>
    <w:rsid w:val="00D1419F"/>
    <w:rsid w:val="00D2032E"/>
    <w:rsid w:val="00D24510"/>
    <w:rsid w:val="00D25C1C"/>
    <w:rsid w:val="00D303FF"/>
    <w:rsid w:val="00D30775"/>
    <w:rsid w:val="00D321F4"/>
    <w:rsid w:val="00D322CF"/>
    <w:rsid w:val="00D322EA"/>
    <w:rsid w:val="00D33CB2"/>
    <w:rsid w:val="00D34D02"/>
    <w:rsid w:val="00D34D74"/>
    <w:rsid w:val="00D34E20"/>
    <w:rsid w:val="00D3659E"/>
    <w:rsid w:val="00D4023D"/>
    <w:rsid w:val="00D4080F"/>
    <w:rsid w:val="00D432D9"/>
    <w:rsid w:val="00D45DEE"/>
    <w:rsid w:val="00D46F80"/>
    <w:rsid w:val="00D50962"/>
    <w:rsid w:val="00D50FE2"/>
    <w:rsid w:val="00D5195E"/>
    <w:rsid w:val="00D51D23"/>
    <w:rsid w:val="00D5268B"/>
    <w:rsid w:val="00D53037"/>
    <w:rsid w:val="00D54D0F"/>
    <w:rsid w:val="00D54D72"/>
    <w:rsid w:val="00D577C2"/>
    <w:rsid w:val="00D613A3"/>
    <w:rsid w:val="00D71973"/>
    <w:rsid w:val="00D74745"/>
    <w:rsid w:val="00D74F26"/>
    <w:rsid w:val="00D805A3"/>
    <w:rsid w:val="00D84F3C"/>
    <w:rsid w:val="00D8787E"/>
    <w:rsid w:val="00D91087"/>
    <w:rsid w:val="00D93EC2"/>
    <w:rsid w:val="00D95E32"/>
    <w:rsid w:val="00D97831"/>
    <w:rsid w:val="00D97E78"/>
    <w:rsid w:val="00DA031E"/>
    <w:rsid w:val="00DA19DE"/>
    <w:rsid w:val="00DA40D4"/>
    <w:rsid w:val="00DA4E16"/>
    <w:rsid w:val="00DA5CFF"/>
    <w:rsid w:val="00DA6DE7"/>
    <w:rsid w:val="00DB1647"/>
    <w:rsid w:val="00DB4B8A"/>
    <w:rsid w:val="00DB5C90"/>
    <w:rsid w:val="00DB714E"/>
    <w:rsid w:val="00DB74FD"/>
    <w:rsid w:val="00DB7CE8"/>
    <w:rsid w:val="00DC0267"/>
    <w:rsid w:val="00DC5021"/>
    <w:rsid w:val="00DC514B"/>
    <w:rsid w:val="00DC5406"/>
    <w:rsid w:val="00DC6EDF"/>
    <w:rsid w:val="00DD0297"/>
    <w:rsid w:val="00DD6243"/>
    <w:rsid w:val="00DD6867"/>
    <w:rsid w:val="00DD7867"/>
    <w:rsid w:val="00DD7CA7"/>
    <w:rsid w:val="00DE2B2E"/>
    <w:rsid w:val="00DE4389"/>
    <w:rsid w:val="00DE5048"/>
    <w:rsid w:val="00DE61D9"/>
    <w:rsid w:val="00DE69EE"/>
    <w:rsid w:val="00DF0613"/>
    <w:rsid w:val="00DF2760"/>
    <w:rsid w:val="00DF5A5A"/>
    <w:rsid w:val="00DF5B49"/>
    <w:rsid w:val="00DF6979"/>
    <w:rsid w:val="00E010D4"/>
    <w:rsid w:val="00E01482"/>
    <w:rsid w:val="00E029BC"/>
    <w:rsid w:val="00E03C07"/>
    <w:rsid w:val="00E053C6"/>
    <w:rsid w:val="00E05B50"/>
    <w:rsid w:val="00E068B7"/>
    <w:rsid w:val="00E0797C"/>
    <w:rsid w:val="00E1086B"/>
    <w:rsid w:val="00E117F0"/>
    <w:rsid w:val="00E11A21"/>
    <w:rsid w:val="00E1268E"/>
    <w:rsid w:val="00E1274C"/>
    <w:rsid w:val="00E12836"/>
    <w:rsid w:val="00E12D23"/>
    <w:rsid w:val="00E13F2E"/>
    <w:rsid w:val="00E209CC"/>
    <w:rsid w:val="00E21CE6"/>
    <w:rsid w:val="00E22ECD"/>
    <w:rsid w:val="00E24E1E"/>
    <w:rsid w:val="00E25847"/>
    <w:rsid w:val="00E27150"/>
    <w:rsid w:val="00E33EF7"/>
    <w:rsid w:val="00E34D0E"/>
    <w:rsid w:val="00E35934"/>
    <w:rsid w:val="00E35D53"/>
    <w:rsid w:val="00E37EEA"/>
    <w:rsid w:val="00E435C7"/>
    <w:rsid w:val="00E446CF"/>
    <w:rsid w:val="00E51927"/>
    <w:rsid w:val="00E55461"/>
    <w:rsid w:val="00E56238"/>
    <w:rsid w:val="00E61DD3"/>
    <w:rsid w:val="00E62FC5"/>
    <w:rsid w:val="00E6481F"/>
    <w:rsid w:val="00E65007"/>
    <w:rsid w:val="00E65F70"/>
    <w:rsid w:val="00E662AB"/>
    <w:rsid w:val="00E66A66"/>
    <w:rsid w:val="00E70922"/>
    <w:rsid w:val="00E70B97"/>
    <w:rsid w:val="00E71C37"/>
    <w:rsid w:val="00E7551C"/>
    <w:rsid w:val="00E76DEB"/>
    <w:rsid w:val="00E76E4D"/>
    <w:rsid w:val="00E82BD2"/>
    <w:rsid w:val="00E83236"/>
    <w:rsid w:val="00E8343A"/>
    <w:rsid w:val="00E8375C"/>
    <w:rsid w:val="00E83DAA"/>
    <w:rsid w:val="00E850FB"/>
    <w:rsid w:val="00E87366"/>
    <w:rsid w:val="00E87DF9"/>
    <w:rsid w:val="00E9526F"/>
    <w:rsid w:val="00E9572B"/>
    <w:rsid w:val="00EA0BF6"/>
    <w:rsid w:val="00EA1462"/>
    <w:rsid w:val="00EA1572"/>
    <w:rsid w:val="00EA49DE"/>
    <w:rsid w:val="00EA68B9"/>
    <w:rsid w:val="00EB0387"/>
    <w:rsid w:val="00EB08A6"/>
    <w:rsid w:val="00EB0FFA"/>
    <w:rsid w:val="00EB1A35"/>
    <w:rsid w:val="00EB1E19"/>
    <w:rsid w:val="00EB6008"/>
    <w:rsid w:val="00EB65FD"/>
    <w:rsid w:val="00EC0040"/>
    <w:rsid w:val="00EC2D3F"/>
    <w:rsid w:val="00EC5572"/>
    <w:rsid w:val="00EC6649"/>
    <w:rsid w:val="00EC7954"/>
    <w:rsid w:val="00ED06A7"/>
    <w:rsid w:val="00ED0F74"/>
    <w:rsid w:val="00ED41CA"/>
    <w:rsid w:val="00ED4209"/>
    <w:rsid w:val="00ED4263"/>
    <w:rsid w:val="00ED59F3"/>
    <w:rsid w:val="00EE12B7"/>
    <w:rsid w:val="00EE12FB"/>
    <w:rsid w:val="00EE1B79"/>
    <w:rsid w:val="00EE2509"/>
    <w:rsid w:val="00EE4769"/>
    <w:rsid w:val="00EE4C9D"/>
    <w:rsid w:val="00EE7E25"/>
    <w:rsid w:val="00EF0535"/>
    <w:rsid w:val="00EF11AE"/>
    <w:rsid w:val="00EF3F47"/>
    <w:rsid w:val="00EF4733"/>
    <w:rsid w:val="00EF61E6"/>
    <w:rsid w:val="00EF7A74"/>
    <w:rsid w:val="00F046E7"/>
    <w:rsid w:val="00F04763"/>
    <w:rsid w:val="00F05096"/>
    <w:rsid w:val="00F05477"/>
    <w:rsid w:val="00F103A1"/>
    <w:rsid w:val="00F119D8"/>
    <w:rsid w:val="00F12C7E"/>
    <w:rsid w:val="00F143AF"/>
    <w:rsid w:val="00F1608D"/>
    <w:rsid w:val="00F16FE4"/>
    <w:rsid w:val="00F176B5"/>
    <w:rsid w:val="00F176E5"/>
    <w:rsid w:val="00F20B4B"/>
    <w:rsid w:val="00F22179"/>
    <w:rsid w:val="00F26215"/>
    <w:rsid w:val="00F3067A"/>
    <w:rsid w:val="00F32C0A"/>
    <w:rsid w:val="00F32CFC"/>
    <w:rsid w:val="00F32EF9"/>
    <w:rsid w:val="00F333A7"/>
    <w:rsid w:val="00F33E8E"/>
    <w:rsid w:val="00F33F4E"/>
    <w:rsid w:val="00F403FC"/>
    <w:rsid w:val="00F4177E"/>
    <w:rsid w:val="00F423E8"/>
    <w:rsid w:val="00F425F4"/>
    <w:rsid w:val="00F44DD1"/>
    <w:rsid w:val="00F45BB3"/>
    <w:rsid w:val="00F46A3E"/>
    <w:rsid w:val="00F502E4"/>
    <w:rsid w:val="00F50EBF"/>
    <w:rsid w:val="00F51FC3"/>
    <w:rsid w:val="00F52832"/>
    <w:rsid w:val="00F5286E"/>
    <w:rsid w:val="00F52DB3"/>
    <w:rsid w:val="00F552F4"/>
    <w:rsid w:val="00F558C1"/>
    <w:rsid w:val="00F55F90"/>
    <w:rsid w:val="00F56B2F"/>
    <w:rsid w:val="00F62503"/>
    <w:rsid w:val="00F62633"/>
    <w:rsid w:val="00F659E5"/>
    <w:rsid w:val="00F65AF3"/>
    <w:rsid w:val="00F65E03"/>
    <w:rsid w:val="00F66135"/>
    <w:rsid w:val="00F662A8"/>
    <w:rsid w:val="00F70357"/>
    <w:rsid w:val="00F70AD5"/>
    <w:rsid w:val="00F73DF8"/>
    <w:rsid w:val="00F75BF9"/>
    <w:rsid w:val="00F777BD"/>
    <w:rsid w:val="00F80332"/>
    <w:rsid w:val="00F84584"/>
    <w:rsid w:val="00F86FF6"/>
    <w:rsid w:val="00F91026"/>
    <w:rsid w:val="00F92959"/>
    <w:rsid w:val="00F93B68"/>
    <w:rsid w:val="00F95F66"/>
    <w:rsid w:val="00F97575"/>
    <w:rsid w:val="00F9791F"/>
    <w:rsid w:val="00F97E04"/>
    <w:rsid w:val="00FA0E21"/>
    <w:rsid w:val="00FA2D80"/>
    <w:rsid w:val="00FA4257"/>
    <w:rsid w:val="00FA636D"/>
    <w:rsid w:val="00FB0197"/>
    <w:rsid w:val="00FB1EA8"/>
    <w:rsid w:val="00FB32FB"/>
    <w:rsid w:val="00FB3673"/>
    <w:rsid w:val="00FB38E1"/>
    <w:rsid w:val="00FB46B0"/>
    <w:rsid w:val="00FB525F"/>
    <w:rsid w:val="00FB7C71"/>
    <w:rsid w:val="00FC0273"/>
    <w:rsid w:val="00FC09AB"/>
    <w:rsid w:val="00FC1966"/>
    <w:rsid w:val="00FC4048"/>
    <w:rsid w:val="00FC52AC"/>
    <w:rsid w:val="00FD01E4"/>
    <w:rsid w:val="00FD0D25"/>
    <w:rsid w:val="00FD1BF1"/>
    <w:rsid w:val="00FD28BB"/>
    <w:rsid w:val="00FD618A"/>
    <w:rsid w:val="00FD6D20"/>
    <w:rsid w:val="00FD6FA9"/>
    <w:rsid w:val="00FD7977"/>
    <w:rsid w:val="00FE28FF"/>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2C65EAD1-F1CC-400E-B908-ECAAF4AB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styleId="UnresolvedMention">
    <w:name w:val="Unresolved Mention"/>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52774</TotalTime>
  <Pages>6</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Robert Martin</cp:lastModifiedBy>
  <cp:revision>17</cp:revision>
  <cp:lastPrinted>2023-09-21T11:29:00Z</cp:lastPrinted>
  <dcterms:created xsi:type="dcterms:W3CDTF">2021-01-15T14:50:00Z</dcterms:created>
  <dcterms:modified xsi:type="dcterms:W3CDTF">2023-09-21T13:00:00Z</dcterms:modified>
</cp:coreProperties>
</file>